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C8B01" w14:textId="5D27C5A9" w:rsidR="00722DC9" w:rsidRDefault="007D1456" w:rsidP="002F55FA">
      <w:pPr>
        <w:pStyle w:val="Titolo"/>
        <w:jc w:val="both"/>
        <w:rPr>
          <w:rFonts w:ascii="Times New Roman" w:hAnsi="Times New Roman"/>
          <w:b/>
          <w:sz w:val="24"/>
          <w:szCs w:val="24"/>
        </w:rPr>
      </w:pPr>
      <w:r w:rsidRPr="00722DC9">
        <w:rPr>
          <w:rFonts w:ascii="Times New Roman" w:hAnsi="Times New Roman"/>
          <w:b/>
          <w:color w:val="000000"/>
          <w:sz w:val="24"/>
          <w:szCs w:val="24"/>
        </w:rPr>
        <w:t>OGGETTO</w:t>
      </w:r>
      <w:r w:rsidR="00722DC9" w:rsidRPr="00722DC9">
        <w:rPr>
          <w:rFonts w:ascii="Times New Roman" w:hAnsi="Times New Roman"/>
          <w:b/>
          <w:color w:val="000000"/>
          <w:sz w:val="24"/>
          <w:szCs w:val="24"/>
        </w:rPr>
        <w:t xml:space="preserve">: </w:t>
      </w:r>
      <w:bookmarkStart w:id="0" w:name="_Hlk184120941"/>
      <w:r w:rsidR="001E7F3E" w:rsidRPr="001E7F3E">
        <w:rPr>
          <w:rFonts w:ascii="Times New Roman" w:hAnsi="Times New Roman"/>
          <w:b/>
          <w:bCs/>
          <w:sz w:val="24"/>
          <w:szCs w:val="24"/>
        </w:rPr>
        <w:t xml:space="preserve">PROCEDURA PER </w:t>
      </w:r>
      <w:r w:rsidR="002F55FA">
        <w:rPr>
          <w:rFonts w:ascii="Times New Roman" w:hAnsi="Times New Roman"/>
          <w:b/>
          <w:bCs/>
          <w:sz w:val="24"/>
          <w:szCs w:val="24"/>
        </w:rPr>
        <w:t xml:space="preserve">LA </w:t>
      </w:r>
      <w:r w:rsidR="00565F49" w:rsidRPr="00565F49">
        <w:rPr>
          <w:rFonts w:ascii="Times New Roman" w:hAnsi="Times New Roman"/>
          <w:b/>
          <w:sz w:val="24"/>
          <w:szCs w:val="24"/>
        </w:rPr>
        <w:t xml:space="preserve">LOCAZIONE </w:t>
      </w:r>
      <w:r w:rsidR="002F55FA">
        <w:rPr>
          <w:rFonts w:ascii="Times New Roman" w:hAnsi="Times New Roman"/>
          <w:b/>
          <w:sz w:val="24"/>
          <w:szCs w:val="24"/>
        </w:rPr>
        <w:t xml:space="preserve">DI </w:t>
      </w:r>
      <w:r w:rsidR="00565F49" w:rsidRPr="00565F49">
        <w:rPr>
          <w:rFonts w:ascii="Times New Roman" w:hAnsi="Times New Roman"/>
          <w:b/>
          <w:sz w:val="24"/>
          <w:szCs w:val="24"/>
        </w:rPr>
        <w:t xml:space="preserve">IMMOBILE </w:t>
      </w:r>
      <w:r w:rsidR="002F55FA">
        <w:rPr>
          <w:rFonts w:ascii="Times New Roman" w:hAnsi="Times New Roman"/>
          <w:b/>
          <w:sz w:val="24"/>
          <w:szCs w:val="24"/>
        </w:rPr>
        <w:t>DESTINATO AD USO DIVERSO DA ABITAZIONE DA ADIBIRE ALLO SVOLGIMENTO DI SERVIZI COMUNALI DI VARIA NATURA</w:t>
      </w:r>
      <w:bookmarkEnd w:id="0"/>
    </w:p>
    <w:p w14:paraId="2001C1D0" w14:textId="77777777" w:rsidR="002F55FA" w:rsidRPr="00722DC9" w:rsidRDefault="002F55FA" w:rsidP="002F55FA">
      <w:pPr>
        <w:pStyle w:val="Titolo"/>
        <w:jc w:val="both"/>
        <w:rPr>
          <w:rFonts w:ascii="Times New Roman" w:hAnsi="Times New Roman"/>
          <w:color w:val="00000A"/>
          <w:sz w:val="24"/>
          <w:szCs w:val="24"/>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574A63CF" w:rsidR="00722DC9" w:rsidRPr="00722DC9"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Vista la necessità </w:t>
      </w:r>
      <w:r w:rsidR="00FE2E92">
        <w:rPr>
          <w:rFonts w:ascii="Times New Roman" w:eastAsia="Times New Roman" w:hAnsi="Times New Roman" w:cs="Times New Roman"/>
          <w:kern w:val="0"/>
          <w:sz w:val="24"/>
          <w:szCs w:val="24"/>
          <w:lang w:eastAsia="it-IT"/>
          <w14:ligatures w14:val="none"/>
        </w:rPr>
        <w:t xml:space="preserve">per comprovate esigenze </w:t>
      </w:r>
      <w:r w:rsidR="00565F49">
        <w:rPr>
          <w:rFonts w:ascii="Times New Roman" w:eastAsia="Times New Roman" w:hAnsi="Times New Roman" w:cs="Times New Roman"/>
          <w:kern w:val="0"/>
          <w:sz w:val="24"/>
          <w:szCs w:val="24"/>
          <w:lang w:eastAsia="it-IT"/>
          <w14:ligatures w14:val="none"/>
        </w:rPr>
        <w:t>istituzionali</w:t>
      </w:r>
      <w:r w:rsidR="00FE2E92">
        <w:rPr>
          <w:rFonts w:ascii="Times New Roman" w:eastAsia="Times New Roman" w:hAnsi="Times New Roman" w:cs="Times New Roman"/>
          <w:kern w:val="0"/>
          <w:sz w:val="24"/>
          <w:szCs w:val="24"/>
          <w:lang w:eastAsia="it-IT"/>
          <w14:ligatures w14:val="none"/>
        </w:rPr>
        <w:t xml:space="preserve"> d</w:t>
      </w:r>
      <w:r w:rsidRPr="00722DC9">
        <w:rPr>
          <w:rFonts w:ascii="Times New Roman" w:eastAsia="Times New Roman" w:hAnsi="Times New Roman" w:cs="Times New Roman"/>
          <w:kern w:val="0"/>
          <w:sz w:val="24"/>
          <w:szCs w:val="24"/>
          <w:lang w:eastAsia="it-IT"/>
          <w14:ligatures w14:val="none"/>
        </w:rPr>
        <w:t>i pro</w:t>
      </w:r>
      <w:r w:rsidR="00E803A0">
        <w:rPr>
          <w:rFonts w:ascii="Times New Roman" w:eastAsia="Times New Roman" w:hAnsi="Times New Roman" w:cs="Times New Roman"/>
          <w:kern w:val="0"/>
          <w:sz w:val="24"/>
          <w:szCs w:val="24"/>
          <w:lang w:eastAsia="it-IT"/>
          <w14:ligatures w14:val="none"/>
        </w:rPr>
        <w:t xml:space="preserve">cedere </w:t>
      </w:r>
      <w:r w:rsidR="00565F49">
        <w:rPr>
          <w:rFonts w:ascii="Times New Roman" w:eastAsia="Times New Roman" w:hAnsi="Times New Roman" w:cs="Times New Roman"/>
          <w:kern w:val="0"/>
          <w:sz w:val="24"/>
          <w:szCs w:val="24"/>
          <w:lang w:eastAsia="it-IT"/>
          <w14:ligatures w14:val="none"/>
        </w:rPr>
        <w:t xml:space="preserve">alla locazione di beni immobili </w:t>
      </w:r>
      <w:r w:rsidR="00CA41EE">
        <w:rPr>
          <w:rFonts w:ascii="Times New Roman" w:eastAsia="Times New Roman" w:hAnsi="Times New Roman" w:cs="Times New Roman"/>
          <w:kern w:val="0"/>
          <w:sz w:val="24"/>
          <w:szCs w:val="24"/>
          <w:lang w:eastAsia="it-IT"/>
          <w14:ligatures w14:val="none"/>
        </w:rPr>
        <w:t>siti nel comune di Porto Azzurro</w:t>
      </w:r>
      <w:r w:rsidR="00FE2E92">
        <w:rPr>
          <w:rFonts w:ascii="Times New Roman" w:eastAsia="Times New Roman" w:hAnsi="Times New Roman" w:cs="Times New Roman"/>
          <w:kern w:val="0"/>
          <w:sz w:val="24"/>
          <w:szCs w:val="24"/>
          <w:lang w:eastAsia="it-IT"/>
          <w14:ligatures w14:val="none"/>
        </w:rPr>
        <w:t>;</w:t>
      </w:r>
    </w:p>
    <w:p w14:paraId="7A6227A0" w14:textId="6595299C" w:rsidR="00FE2E92"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Richiamata la De</w:t>
      </w:r>
      <w:r w:rsidR="00FE2E92">
        <w:rPr>
          <w:rFonts w:ascii="Times New Roman" w:eastAsia="Times New Roman" w:hAnsi="Times New Roman" w:cs="Times New Roman"/>
          <w:kern w:val="0"/>
          <w:sz w:val="24"/>
          <w:szCs w:val="24"/>
          <w:lang w:eastAsia="it-IT"/>
          <w14:ligatures w14:val="none"/>
        </w:rPr>
        <w:t xml:space="preserve">libera di G.C. n. </w:t>
      </w:r>
      <w:r w:rsidR="00CA41EE">
        <w:rPr>
          <w:rFonts w:ascii="Times New Roman" w:eastAsia="Times New Roman" w:hAnsi="Times New Roman" w:cs="Times New Roman"/>
          <w:kern w:val="0"/>
          <w:sz w:val="24"/>
          <w:szCs w:val="24"/>
          <w:lang w:eastAsia="it-IT"/>
          <w14:ligatures w14:val="none"/>
        </w:rPr>
        <w:t>36 d</w:t>
      </w:r>
      <w:r w:rsidR="00FE2E92">
        <w:rPr>
          <w:rFonts w:ascii="Times New Roman" w:eastAsia="Times New Roman" w:hAnsi="Times New Roman" w:cs="Times New Roman"/>
          <w:kern w:val="0"/>
          <w:sz w:val="24"/>
          <w:szCs w:val="24"/>
          <w:lang w:eastAsia="it-IT"/>
          <w14:ligatures w14:val="none"/>
        </w:rPr>
        <w:t xml:space="preserve">el </w:t>
      </w:r>
      <w:r w:rsidR="00CA41EE">
        <w:rPr>
          <w:rFonts w:ascii="Times New Roman" w:eastAsia="Times New Roman" w:hAnsi="Times New Roman" w:cs="Times New Roman"/>
          <w:kern w:val="0"/>
          <w:sz w:val="24"/>
          <w:szCs w:val="24"/>
          <w:lang w:eastAsia="it-IT"/>
          <w14:ligatures w14:val="none"/>
        </w:rPr>
        <w:t>27/02/2018</w:t>
      </w:r>
      <w:r w:rsidR="00FE2E92">
        <w:rPr>
          <w:rFonts w:ascii="Times New Roman" w:eastAsia="Times New Roman" w:hAnsi="Times New Roman" w:cs="Times New Roman"/>
          <w:kern w:val="0"/>
          <w:sz w:val="24"/>
          <w:szCs w:val="24"/>
          <w:lang w:eastAsia="it-IT"/>
          <w14:ligatures w14:val="none"/>
        </w:rPr>
        <w:t>, legalmente esecutiva, avente ad oggetto: “</w:t>
      </w:r>
      <w:r w:rsidR="00CA41EE">
        <w:rPr>
          <w:rFonts w:ascii="Times New Roman" w:eastAsia="Times New Roman" w:hAnsi="Times New Roman" w:cs="Times New Roman"/>
          <w:kern w:val="0"/>
          <w:sz w:val="24"/>
          <w:szCs w:val="24"/>
          <w:lang w:eastAsia="it-IT"/>
          <w14:ligatures w14:val="none"/>
        </w:rPr>
        <w:t xml:space="preserve">Contratto di locazione di immobile da destinar a servizi istituzionali. </w:t>
      </w:r>
      <w:proofErr w:type="spellStart"/>
      <w:r w:rsidR="00CA41EE">
        <w:rPr>
          <w:rFonts w:ascii="Times New Roman" w:eastAsia="Times New Roman" w:hAnsi="Times New Roman" w:cs="Times New Roman"/>
          <w:kern w:val="0"/>
          <w:sz w:val="24"/>
          <w:szCs w:val="24"/>
          <w:lang w:eastAsia="it-IT"/>
          <w14:ligatures w14:val="none"/>
        </w:rPr>
        <w:t>Appprovazione</w:t>
      </w:r>
      <w:proofErr w:type="spellEnd"/>
      <w:r w:rsidR="00CA41EE">
        <w:rPr>
          <w:rFonts w:ascii="Times New Roman" w:eastAsia="Times New Roman" w:hAnsi="Times New Roman" w:cs="Times New Roman"/>
          <w:kern w:val="0"/>
          <w:sz w:val="24"/>
          <w:szCs w:val="24"/>
          <w:lang w:eastAsia="it-IT"/>
          <w14:ligatures w14:val="none"/>
        </w:rPr>
        <w:t xml:space="preserve"> schema di contratto”</w:t>
      </w:r>
      <w:r w:rsidR="00FE2E92">
        <w:rPr>
          <w:rFonts w:ascii="Times New Roman" w:eastAsia="Times New Roman" w:hAnsi="Times New Roman" w:cs="Times New Roman"/>
          <w:kern w:val="0"/>
          <w:sz w:val="24"/>
          <w:szCs w:val="24"/>
          <w:lang w:eastAsia="it-IT"/>
          <w14:ligatures w14:val="none"/>
        </w:rPr>
        <w:t>;</w:t>
      </w:r>
    </w:p>
    <w:p w14:paraId="1AAE02C8" w14:textId="77777777" w:rsidR="00FE2E92"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p>
    <w:p w14:paraId="1FB15604" w14:textId="32A8DE53" w:rsidR="00722DC9" w:rsidRPr="00722DC9" w:rsidRDefault="00FE2E92"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Richiamata la de</w:t>
      </w:r>
      <w:r w:rsidR="00722DC9" w:rsidRPr="00722DC9">
        <w:rPr>
          <w:rFonts w:ascii="Times New Roman" w:eastAsia="Times New Roman" w:hAnsi="Times New Roman" w:cs="Times New Roman"/>
          <w:kern w:val="0"/>
          <w:sz w:val="24"/>
          <w:szCs w:val="24"/>
          <w:lang w:eastAsia="it-IT"/>
          <w14:ligatures w14:val="none"/>
        </w:rPr>
        <w:t>termina a contrarre n.</w:t>
      </w:r>
      <w:r w:rsidR="00346002">
        <w:rPr>
          <w:rFonts w:ascii="Times New Roman" w:eastAsia="Times New Roman" w:hAnsi="Times New Roman" w:cs="Times New Roman"/>
          <w:kern w:val="0"/>
          <w:sz w:val="24"/>
          <w:szCs w:val="24"/>
          <w:lang w:eastAsia="it-IT"/>
          <w14:ligatures w14:val="none"/>
        </w:rPr>
        <w:t xml:space="preserve"> </w:t>
      </w:r>
      <w:r w:rsidR="0012569C">
        <w:rPr>
          <w:rFonts w:ascii="Times New Roman" w:eastAsia="Times New Roman" w:hAnsi="Times New Roman" w:cs="Times New Roman"/>
          <w:kern w:val="0"/>
          <w:sz w:val="24"/>
          <w:szCs w:val="24"/>
          <w:lang w:eastAsia="it-IT"/>
          <w14:ligatures w14:val="none"/>
        </w:rPr>
        <w:t>00</w:t>
      </w:r>
      <w:r w:rsidR="00722DC9" w:rsidRPr="00722DC9">
        <w:rPr>
          <w:rFonts w:ascii="Times New Roman" w:eastAsia="Times New Roman" w:hAnsi="Times New Roman" w:cs="Times New Roman"/>
          <w:kern w:val="0"/>
          <w:sz w:val="24"/>
          <w:szCs w:val="24"/>
          <w:lang w:eastAsia="it-IT"/>
          <w14:ligatures w14:val="none"/>
        </w:rPr>
        <w:t xml:space="preserve"> del </w:t>
      </w:r>
      <w:r w:rsidR="0012569C">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12569C">
        <w:rPr>
          <w:rFonts w:ascii="Times New Roman" w:eastAsia="Times New Roman" w:hAnsi="Times New Roman" w:cs="Times New Roman"/>
          <w:kern w:val="0"/>
          <w:sz w:val="24"/>
          <w:szCs w:val="24"/>
          <w:lang w:eastAsia="it-IT"/>
          <w14:ligatures w14:val="none"/>
        </w:rPr>
        <w:t>12</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00722DC9"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w:t>
      </w:r>
      <w:proofErr w:type="gramStart"/>
      <w:r w:rsidR="00722DC9" w:rsidRPr="00722DC9">
        <w:rPr>
          <w:rFonts w:ascii="Times New Roman" w:eastAsia="Times New Roman" w:hAnsi="Times New Roman" w:cs="Times New Roman"/>
          <w:kern w:val="0"/>
          <w:sz w:val="24"/>
          <w:szCs w:val="24"/>
          <w:lang w:eastAsia="it-IT"/>
          <w14:ligatures w14:val="none"/>
        </w:rPr>
        <w:t>R.T</w:t>
      </w:r>
      <w:bookmarkStart w:id="1" w:name="_Hlk165375690"/>
      <w:proofErr w:type="gramEnd"/>
      <w:r w:rsidR="00722DC9"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00722DC9" w:rsidRPr="00722DC9">
        <w:rPr>
          <w:rFonts w:ascii="Times New Roman" w:eastAsia="Times New Roman" w:hAnsi="Times New Roman" w:cs="Times New Roman"/>
          <w:kern w:val="0"/>
          <w:sz w:val="24"/>
          <w:szCs w:val="24"/>
          <w:lang w:eastAsia="it-IT"/>
          <w14:ligatures w14:val="none"/>
        </w:rPr>
        <w:t xml:space="preserve">), del D.Lgs. n. 36/23 </w:t>
      </w:r>
      <w:bookmarkEnd w:id="1"/>
      <w:r w:rsidR="00722DC9"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7DEFC4CE"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Dovendo individuare l’operatore economico specializzato nel settore, con la presente si richiede la presentazione di un’offerta per l</w:t>
      </w:r>
      <w:r w:rsidR="00D76FF7">
        <w:rPr>
          <w:rFonts w:ascii="Times New Roman" w:eastAsia="Times New Roman" w:hAnsi="Times New Roman" w:cs="Times New Roman"/>
          <w:kern w:val="0"/>
          <w:sz w:val="24"/>
          <w:szCs w:val="24"/>
          <w:lang w:eastAsia="it-IT"/>
          <w14:ligatures w14:val="none"/>
        </w:rPr>
        <w:t>’</w:t>
      </w:r>
      <w:r w:rsidR="00CA41EE">
        <w:rPr>
          <w:rFonts w:ascii="Times New Roman" w:eastAsia="Times New Roman" w:hAnsi="Times New Roman" w:cs="Times New Roman"/>
          <w:kern w:val="0"/>
          <w:sz w:val="24"/>
          <w:szCs w:val="24"/>
          <w:lang w:eastAsia="it-IT"/>
          <w14:ligatures w14:val="none"/>
        </w:rPr>
        <w:t>individuazione di un bene immobile da destinare ai fini istituzionali</w:t>
      </w:r>
      <w:r w:rsidRPr="00722DC9">
        <w:rPr>
          <w:rFonts w:ascii="Times New Roman" w:eastAsia="Times New Roman" w:hAnsi="Times New Roman" w:cs="Times New Roman"/>
          <w:kern w:val="0"/>
          <w:sz w:val="24"/>
          <w:szCs w:val="24"/>
          <w:lang w:eastAsia="it-IT"/>
          <w14:ligatures w14:val="none"/>
        </w:rPr>
        <w:t>, 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 xml:space="preserve">,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proofErr w:type="spellStart"/>
      <w:r w:rsidRPr="00722DC9">
        <w:rPr>
          <w:rFonts w:ascii="Times New Roman" w:eastAsia="Times New Roman" w:hAnsi="Times New Roman" w:cs="Times New Roman"/>
          <w:kern w:val="0"/>
          <w:sz w:val="24"/>
          <w:szCs w:val="24"/>
          <w:lang w:eastAsia="it-IT"/>
          <w14:ligatures w14:val="none"/>
        </w:rPr>
        <w:t>DigitPA</w:t>
      </w:r>
      <w:proofErr w:type="spellEnd"/>
      <w:r w:rsidRPr="00722DC9">
        <w:rPr>
          <w:rFonts w:ascii="Times New Roman" w:eastAsia="Times New Roman" w:hAnsi="Times New Roman" w:cs="Times New Roman"/>
          <w:kern w:val="0"/>
          <w:sz w:val="24"/>
          <w:szCs w:val="24"/>
          <w:lang w:eastAsia="it-IT"/>
          <w14:ligatures w14:val="none"/>
        </w:rPr>
        <w:t>.</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0E741D72"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94433E">
        <w:rPr>
          <w:rFonts w:ascii="Times New Roman" w:eastAsia="Times New Roman" w:hAnsi="Times New Roman" w:cs="Times New Roman"/>
          <w:b/>
          <w:kern w:val="0"/>
          <w:sz w:val="24"/>
          <w:szCs w:val="24"/>
          <w:u w:val="thick"/>
          <w:lang w:eastAsia="it-IT"/>
          <w14:ligatures w14:val="none"/>
        </w:rPr>
        <w:t>0</w:t>
      </w:r>
      <w:r w:rsidR="00CA41EE">
        <w:rPr>
          <w:rFonts w:ascii="Times New Roman" w:eastAsia="Times New Roman" w:hAnsi="Times New Roman" w:cs="Times New Roman"/>
          <w:b/>
          <w:kern w:val="0"/>
          <w:sz w:val="24"/>
          <w:szCs w:val="24"/>
          <w:u w:val="thick"/>
          <w:lang w:eastAsia="it-IT"/>
          <w14:ligatures w14:val="none"/>
        </w:rPr>
        <w:t>0</w:t>
      </w:r>
      <w:r w:rsidR="00B803B7">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B803B7">
        <w:rPr>
          <w:rFonts w:ascii="Times New Roman" w:eastAsia="Times New Roman" w:hAnsi="Times New Roman" w:cs="Times New Roman"/>
          <w:b/>
          <w:kern w:val="0"/>
          <w:sz w:val="24"/>
          <w:szCs w:val="24"/>
          <w:u w:val="thick"/>
          <w:lang w:eastAsia="it-IT"/>
          <w14:ligatures w14:val="none"/>
        </w:rPr>
        <w:t>0</w:t>
      </w:r>
      <w:r w:rsidR="00CA41EE">
        <w:rPr>
          <w:rFonts w:ascii="Times New Roman" w:eastAsia="Times New Roman" w:hAnsi="Times New Roman" w:cs="Times New Roman"/>
          <w:b/>
          <w:kern w:val="0"/>
          <w:sz w:val="24"/>
          <w:szCs w:val="24"/>
          <w:u w:val="thick"/>
          <w:lang w:eastAsia="it-IT"/>
          <w14:ligatures w14:val="none"/>
        </w:rPr>
        <w:t>0</w:t>
      </w:r>
      <w:r w:rsidR="00204A52">
        <w:rPr>
          <w:rFonts w:ascii="Times New Roman" w:eastAsia="Times New Roman" w:hAnsi="Times New Roman" w:cs="Times New Roman"/>
          <w:b/>
          <w:kern w:val="0"/>
          <w:sz w:val="24"/>
          <w:szCs w:val="24"/>
          <w:u w:val="thick"/>
          <w:lang w:eastAsia="it-IT"/>
          <w14:ligatures w14:val="none"/>
        </w:rPr>
        <w:t>/</w:t>
      </w:r>
      <w:r w:rsidR="0012569C">
        <w:rPr>
          <w:rFonts w:ascii="Times New Roman" w:eastAsia="Times New Roman" w:hAnsi="Times New Roman" w:cs="Times New Roman"/>
          <w:b/>
          <w:kern w:val="0"/>
          <w:sz w:val="24"/>
          <w:szCs w:val="24"/>
          <w:u w:val="thick"/>
          <w:lang w:eastAsia="it-IT"/>
          <w14:ligatures w14:val="none"/>
        </w:rPr>
        <w:t>12</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6C5AE6A" w14:textId="77777777" w:rsidR="0012569C" w:rsidRDefault="0012569C"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52DDF221" w14:textId="4C0429D5"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030D9D51" w14:textId="10D13687" w:rsidR="00F54088" w:rsidRDefault="00F54088" w:rsidP="00F54088">
      <w:pPr>
        <w:autoSpaceDE w:val="0"/>
        <w:autoSpaceDN w:val="0"/>
        <w:jc w:val="both"/>
        <w:rPr>
          <w:rFonts w:ascii="Times New Roman" w:hAnsi="Times New Roman"/>
          <w:szCs w:val="24"/>
        </w:rPr>
      </w:pPr>
      <w:r w:rsidRPr="00793B0D">
        <w:rPr>
          <w:rFonts w:ascii="Times New Roman" w:hAnsi="Times New Roman"/>
          <w:szCs w:val="24"/>
        </w:rPr>
        <w:t xml:space="preserve">L’offerta economica, espressa in valuta, in riferimento all’importo a base di gara, è quella che l’operatore economico offre per eseguire </w:t>
      </w:r>
      <w:r w:rsidR="00E075A9" w:rsidRPr="00722DC9">
        <w:rPr>
          <w:rFonts w:ascii="Times New Roman" w:eastAsia="Times New Roman" w:hAnsi="Times New Roman" w:cs="Times New Roman"/>
          <w:kern w:val="0"/>
          <w:sz w:val="24"/>
          <w:szCs w:val="24"/>
          <w:lang w:eastAsia="it-IT"/>
          <w14:ligatures w14:val="none"/>
        </w:rPr>
        <w:t>le prestazioni oggetto del presente procedimento</w:t>
      </w:r>
      <w:r>
        <w:rPr>
          <w:rFonts w:ascii="Times New Roman" w:hAnsi="Times New Roman"/>
          <w:szCs w:val="24"/>
        </w:rPr>
        <w:t>, sulla base de</w:t>
      </w:r>
      <w:r>
        <w:rPr>
          <w:rFonts w:ascii="Times New Roman" w:hAnsi="Times New Roman"/>
          <w:szCs w:val="24"/>
        </w:rPr>
        <w:t xml:space="preserve">l costo di </w:t>
      </w:r>
      <w:proofErr w:type="gramStart"/>
      <w:r>
        <w:rPr>
          <w:rFonts w:ascii="Times New Roman" w:hAnsi="Times New Roman"/>
          <w:szCs w:val="24"/>
        </w:rPr>
        <w:lastRenderedPageBreak/>
        <w:t xml:space="preserve">locazione </w:t>
      </w:r>
      <w:r>
        <w:rPr>
          <w:rFonts w:ascii="Times New Roman" w:hAnsi="Times New Roman"/>
          <w:szCs w:val="24"/>
        </w:rPr>
        <w:t xml:space="preserve"> stimat</w:t>
      </w:r>
      <w:r>
        <w:rPr>
          <w:rFonts w:ascii="Times New Roman" w:hAnsi="Times New Roman"/>
          <w:szCs w:val="24"/>
        </w:rPr>
        <w:t>o</w:t>
      </w:r>
      <w:proofErr w:type="gramEnd"/>
      <w:r>
        <w:rPr>
          <w:rFonts w:ascii="Times New Roman" w:hAnsi="Times New Roman"/>
          <w:szCs w:val="24"/>
        </w:rPr>
        <w:t xml:space="preserve"> per un importo complessivo </w:t>
      </w:r>
      <w:r>
        <w:rPr>
          <w:rFonts w:ascii="Times New Roman" w:hAnsi="Times New Roman"/>
          <w:szCs w:val="24"/>
        </w:rPr>
        <w:t xml:space="preserve">annuale </w:t>
      </w:r>
      <w:r>
        <w:rPr>
          <w:rFonts w:ascii="Times New Roman" w:hAnsi="Times New Roman"/>
          <w:szCs w:val="24"/>
        </w:rPr>
        <w:t xml:space="preserve">che ammonta ad € </w:t>
      </w:r>
      <w:r>
        <w:rPr>
          <w:rFonts w:ascii="Times New Roman" w:hAnsi="Times New Roman"/>
          <w:szCs w:val="24"/>
        </w:rPr>
        <w:t>9.600,00</w:t>
      </w:r>
      <w:r>
        <w:rPr>
          <w:rFonts w:ascii="Times New Roman" w:hAnsi="Times New Roman"/>
          <w:szCs w:val="24"/>
        </w:rPr>
        <w:t xml:space="preserve"> </w:t>
      </w:r>
      <w:r w:rsidR="00E075A9">
        <w:rPr>
          <w:rFonts w:ascii="Times New Roman" w:hAnsi="Times New Roman"/>
          <w:szCs w:val="24"/>
        </w:rPr>
        <w:t xml:space="preserve">oltre </w:t>
      </w:r>
      <w:r>
        <w:rPr>
          <w:rFonts w:ascii="Times New Roman" w:hAnsi="Times New Roman"/>
          <w:szCs w:val="24"/>
        </w:rPr>
        <w:t>iva (</w:t>
      </w:r>
      <w:r>
        <w:rPr>
          <w:rFonts w:ascii="Times New Roman" w:hAnsi="Times New Roman"/>
          <w:szCs w:val="24"/>
        </w:rPr>
        <w:t xml:space="preserve">canone mensile di € 800,00 </w:t>
      </w:r>
      <w:r>
        <w:rPr>
          <w:rFonts w:ascii="Times New Roman" w:hAnsi="Times New Roman"/>
          <w:szCs w:val="24"/>
        </w:rPr>
        <w:t xml:space="preserve"> oltre iva);</w:t>
      </w:r>
    </w:p>
    <w:p w14:paraId="38955277" w14:textId="77777777" w:rsidR="00F54088" w:rsidRPr="00793B0D" w:rsidRDefault="00F54088" w:rsidP="00F54088">
      <w:pPr>
        <w:autoSpaceDE w:val="0"/>
        <w:autoSpaceDN w:val="0"/>
        <w:adjustRightInd w:val="0"/>
        <w:jc w:val="both"/>
        <w:rPr>
          <w:rFonts w:ascii="Times New Roman" w:hAnsi="Times New Roman"/>
          <w:b/>
          <w:bCs/>
          <w:strike/>
          <w:color w:val="FF0000"/>
          <w:szCs w:val="24"/>
        </w:rPr>
      </w:pPr>
      <w:r w:rsidRPr="00793B0D">
        <w:rPr>
          <w:rFonts w:ascii="Times New Roman" w:hAnsi="Times New Roman"/>
          <w:szCs w:val="24"/>
        </w:rPr>
        <w:t xml:space="preserve">L’offerta economica </w:t>
      </w:r>
      <w:r>
        <w:rPr>
          <w:rFonts w:ascii="Times New Roman" w:hAnsi="Times New Roman"/>
          <w:szCs w:val="24"/>
        </w:rPr>
        <w:t xml:space="preserve">diversificata come sopra </w:t>
      </w:r>
      <w:r w:rsidRPr="00793B0D">
        <w:rPr>
          <w:rFonts w:ascii="Times New Roman" w:hAnsi="Times New Roman"/>
          <w:szCs w:val="24"/>
        </w:rPr>
        <w:t xml:space="preserve">deve essere </w:t>
      </w:r>
      <w:r w:rsidRPr="00793B0D">
        <w:rPr>
          <w:rFonts w:ascii="Times New Roman" w:hAnsi="Times New Roman"/>
          <w:b/>
          <w:szCs w:val="24"/>
        </w:rPr>
        <w:t>firmata digitalmente</w:t>
      </w:r>
      <w:r w:rsidRPr="00793B0D">
        <w:rPr>
          <w:rFonts w:ascii="Times New Roman" w:hAnsi="Times New Roman"/>
          <w:szCs w:val="24"/>
        </w:rPr>
        <w:t xml:space="preserve"> dal titolare o legale rappresentante o procuratore del soggetto concorrente. </w:t>
      </w: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 xml:space="preserve">il </w:t>
      </w:r>
      <w:proofErr w:type="spellStart"/>
      <w:r w:rsidRPr="00722DC9">
        <w:rPr>
          <w:rFonts w:ascii="Times New Roman" w:eastAsia="SimSun" w:hAnsi="Times New Roman" w:cs="Times New Roman"/>
          <w:color w:val="00000A"/>
          <w:kern w:val="0"/>
          <w:sz w:val="24"/>
          <w:szCs w:val="24"/>
          <w:lang w:eastAsia="zh-CN" w:bidi="hi-IN"/>
          <w14:ligatures w14:val="none"/>
        </w:rPr>
        <w:t>form</w:t>
      </w:r>
      <w:proofErr w:type="spellEnd"/>
      <w:r w:rsidRPr="00722DC9">
        <w:rPr>
          <w:rFonts w:ascii="Times New Roman" w:eastAsia="SimSun" w:hAnsi="Times New Roman" w:cs="Times New Roman"/>
          <w:color w:val="00000A"/>
          <w:kern w:val="0"/>
          <w:sz w:val="24"/>
          <w:szCs w:val="24"/>
          <w:lang w:eastAsia="zh-CN" w:bidi="hi-IN"/>
          <w14:ligatures w14:val="none"/>
        </w:rPr>
        <w:t xml:space="preserve">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 xml:space="preserve">in modalità digitale secondo le indicazioni di cui al punto 4.4.1 delle Linee Guida ANAC n. </w:t>
      </w:r>
      <w:proofErr w:type="gramStart"/>
      <w:r w:rsidRPr="00722DC9">
        <w:rPr>
          <w:rFonts w:ascii="Times New Roman" w:eastAsia="Times New Roman" w:hAnsi="Times New Roman" w:cs="Times New Roman"/>
          <w:bCs/>
          <w:color w:val="000000"/>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w:t>
      </w:r>
      <w:proofErr w:type="gramEnd"/>
      <w:r w:rsidRPr="00722DC9">
        <w:rPr>
          <w:rFonts w:ascii="Times New Roman" w:eastAsia="Times New Roman" w:hAnsi="Times New Roman" w:cs="Times New Roman"/>
          <w:kern w:val="0"/>
          <w:sz w:val="24"/>
          <w:szCs w:val="24"/>
          <w:lang w:eastAsia="it-IT"/>
          <w14:ligatures w14:val="none"/>
        </w:rPr>
        <w:t xml:space="preserve"> </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10274D29" w14:textId="5D9E1F46"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0EC75445" w14:textId="1B038206" w:rsidR="00E750A7" w:rsidRDefault="00722DC9" w:rsidP="00741B77">
      <w:pPr>
        <w:pStyle w:val="Textbody"/>
        <w:spacing w:after="0"/>
        <w:jc w:val="both"/>
        <w:rPr>
          <w:rFonts w:eastAsia="Times New Roman"/>
          <w:kern w:val="0"/>
          <w:lang w:eastAsia="it-IT"/>
        </w:rPr>
      </w:pPr>
      <w:r w:rsidRPr="00722DC9">
        <w:rPr>
          <w:rFonts w:eastAsia="Times New Roman"/>
          <w:kern w:val="0"/>
          <w:lang w:eastAsia="it-IT"/>
        </w:rPr>
        <w:t xml:space="preserve">L’incarico relativo alla presente procedura di affidamento </w:t>
      </w:r>
      <w:r w:rsidR="008F2169">
        <w:rPr>
          <w:rFonts w:eastAsia="Times New Roman"/>
          <w:kern w:val="0"/>
          <w:lang w:eastAsia="it-IT"/>
        </w:rPr>
        <w:t xml:space="preserve">consiste </w:t>
      </w:r>
      <w:r w:rsidR="00CA41EE">
        <w:rPr>
          <w:rFonts w:eastAsia="Times New Roman"/>
          <w:kern w:val="0"/>
          <w:lang w:eastAsia="it-IT"/>
        </w:rPr>
        <w:t>nella locazione di una unità immobiliare in regola con le norme edilizie ed urbanistiche, con attestazione di agibilità ad uso diverso dall’abitazione, da adibire allo svolgimento di servizi comunali di varia natura.</w:t>
      </w:r>
    </w:p>
    <w:p w14:paraId="7EB5BCDB" w14:textId="77777777" w:rsidR="00271E6D" w:rsidRDefault="00271E6D" w:rsidP="00741B77">
      <w:pPr>
        <w:pStyle w:val="Textbody"/>
        <w:spacing w:after="0"/>
        <w:jc w:val="both"/>
        <w:rPr>
          <w:rFonts w:eastAsia="Times New Roman"/>
          <w:kern w:val="0"/>
          <w:lang w:eastAsia="it-IT"/>
        </w:rPr>
      </w:pPr>
    </w:p>
    <w:p w14:paraId="63F1321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2A245B7F"/>
    <w:multiLevelType w:val="hybridMultilevel"/>
    <w:tmpl w:val="06B6D5A8"/>
    <w:lvl w:ilvl="0" w:tplc="AF62BE1E">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6"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86667BD"/>
    <w:multiLevelType w:val="hybridMultilevel"/>
    <w:tmpl w:val="0B82F10A"/>
    <w:lvl w:ilvl="0" w:tplc="04100019">
      <w:start w:val="1"/>
      <w:numFmt w:val="lowerLetter"/>
      <w:lvlText w:val="%1."/>
      <w:lvlJc w:val="left"/>
      <w:pPr>
        <w:tabs>
          <w:tab w:val="num" w:pos="1080"/>
        </w:tabs>
        <w:ind w:left="1080" w:hanging="360"/>
      </w:pPr>
      <w:rPr>
        <w:rFonts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5273AA9"/>
    <w:multiLevelType w:val="hybridMultilevel"/>
    <w:tmpl w:val="7E02732C"/>
    <w:lvl w:ilvl="0" w:tplc="F1B68E6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12" w15:restartNumberingAfterBreak="0">
    <w:nsid w:val="7E9C791E"/>
    <w:multiLevelType w:val="hybridMultilevel"/>
    <w:tmpl w:val="42AE5C70"/>
    <w:lvl w:ilvl="0" w:tplc="04100015">
      <w:start w:val="1"/>
      <w:numFmt w:val="upperLetter"/>
      <w:lvlText w:val="%1."/>
      <w:lvlJc w:val="left"/>
      <w:pPr>
        <w:tabs>
          <w:tab w:val="num" w:pos="720"/>
        </w:tabs>
        <w:ind w:left="720" w:hanging="360"/>
      </w:pPr>
      <w:rPr>
        <w:rFonts w:cs="Times New Roman" w:hint="default"/>
      </w:rPr>
    </w:lvl>
    <w:lvl w:ilvl="1" w:tplc="0410000F">
      <w:start w:val="1"/>
      <w:numFmt w:val="decimal"/>
      <w:lvlText w:val="%2."/>
      <w:lvlJc w:val="left"/>
      <w:pPr>
        <w:tabs>
          <w:tab w:val="num" w:pos="1440"/>
        </w:tabs>
        <w:ind w:left="1440" w:hanging="360"/>
      </w:pPr>
      <w:rPr>
        <w:rFonts w:cs="Times New Roman" w:hint="default"/>
      </w:rPr>
    </w:lvl>
    <w:lvl w:ilvl="2" w:tplc="A8904830">
      <w:start w:val="1"/>
      <w:numFmt w:val="bullet"/>
      <w:lvlText w:val=""/>
      <w:lvlJc w:val="left"/>
      <w:pPr>
        <w:tabs>
          <w:tab w:val="num" w:pos="2340"/>
        </w:tabs>
        <w:ind w:left="2340" w:hanging="360"/>
      </w:pPr>
      <w:rPr>
        <w:rFonts w:ascii="Wingdings" w:hAnsi="Wingding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16cid:durableId="1809786359">
    <w:abstractNumId w:val="6"/>
  </w:num>
  <w:num w:numId="2" w16cid:durableId="1528442928">
    <w:abstractNumId w:val="5"/>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1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9"/>
  </w:num>
  <w:num w:numId="9" w16cid:durableId="612596038">
    <w:abstractNumId w:val="8"/>
  </w:num>
  <w:num w:numId="10" w16cid:durableId="685597551">
    <w:abstractNumId w:val="12"/>
  </w:num>
  <w:num w:numId="11" w16cid:durableId="954020051">
    <w:abstractNumId w:val="7"/>
  </w:num>
  <w:num w:numId="12" w16cid:durableId="2101022911">
    <w:abstractNumId w:val="4"/>
  </w:num>
  <w:num w:numId="13" w16cid:durableId="1553493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90A6D"/>
    <w:rsid w:val="000A5B11"/>
    <w:rsid w:val="00117546"/>
    <w:rsid w:val="0012569C"/>
    <w:rsid w:val="00186142"/>
    <w:rsid w:val="001B31A9"/>
    <w:rsid w:val="001D4C59"/>
    <w:rsid w:val="001E7F3E"/>
    <w:rsid w:val="00204A52"/>
    <w:rsid w:val="002505B2"/>
    <w:rsid w:val="00263ED2"/>
    <w:rsid w:val="00271E6D"/>
    <w:rsid w:val="002824B4"/>
    <w:rsid w:val="00283201"/>
    <w:rsid w:val="002A7311"/>
    <w:rsid w:val="002B2384"/>
    <w:rsid w:val="002E3598"/>
    <w:rsid w:val="002F55FA"/>
    <w:rsid w:val="003027C4"/>
    <w:rsid w:val="003353DC"/>
    <w:rsid w:val="00346002"/>
    <w:rsid w:val="00371B39"/>
    <w:rsid w:val="003E5364"/>
    <w:rsid w:val="00416DF0"/>
    <w:rsid w:val="005252B0"/>
    <w:rsid w:val="0055439B"/>
    <w:rsid w:val="00560CD9"/>
    <w:rsid w:val="00565F49"/>
    <w:rsid w:val="005B4818"/>
    <w:rsid w:val="005E3949"/>
    <w:rsid w:val="00636240"/>
    <w:rsid w:val="006E5148"/>
    <w:rsid w:val="006F1959"/>
    <w:rsid w:val="00710324"/>
    <w:rsid w:val="0071263E"/>
    <w:rsid w:val="00722DC9"/>
    <w:rsid w:val="00741B77"/>
    <w:rsid w:val="00786AB1"/>
    <w:rsid w:val="007D1456"/>
    <w:rsid w:val="007E2686"/>
    <w:rsid w:val="00843392"/>
    <w:rsid w:val="008A6656"/>
    <w:rsid w:val="008F2169"/>
    <w:rsid w:val="0094433E"/>
    <w:rsid w:val="0098299F"/>
    <w:rsid w:val="00A00F43"/>
    <w:rsid w:val="00A55423"/>
    <w:rsid w:val="00A73187"/>
    <w:rsid w:val="00A90F03"/>
    <w:rsid w:val="00AC5B04"/>
    <w:rsid w:val="00AF6ADD"/>
    <w:rsid w:val="00B1679B"/>
    <w:rsid w:val="00B31FE1"/>
    <w:rsid w:val="00B3598D"/>
    <w:rsid w:val="00B572BF"/>
    <w:rsid w:val="00B803B7"/>
    <w:rsid w:val="00C16722"/>
    <w:rsid w:val="00C31D41"/>
    <w:rsid w:val="00C81580"/>
    <w:rsid w:val="00C90A15"/>
    <w:rsid w:val="00CA41EE"/>
    <w:rsid w:val="00CB7884"/>
    <w:rsid w:val="00CC2F59"/>
    <w:rsid w:val="00D76FF7"/>
    <w:rsid w:val="00D91DE7"/>
    <w:rsid w:val="00DB78ED"/>
    <w:rsid w:val="00E061B2"/>
    <w:rsid w:val="00E075A9"/>
    <w:rsid w:val="00E26DE7"/>
    <w:rsid w:val="00E750A7"/>
    <w:rsid w:val="00E803A0"/>
    <w:rsid w:val="00F54088"/>
    <w:rsid w:val="00F619F6"/>
    <w:rsid w:val="00F728C3"/>
    <w:rsid w:val="00F839FA"/>
    <w:rsid w:val="00FE2E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99"/>
    <w:qFormat/>
    <w:rsid w:val="00560CD9"/>
    <w:pPr>
      <w:ind w:left="720"/>
      <w:contextualSpacing/>
    </w:pPr>
  </w:style>
  <w:style w:type="paragraph" w:styleId="Nessunaspaziatura">
    <w:name w:val="No Spacing"/>
    <w:uiPriority w:val="99"/>
    <w:qFormat/>
    <w:rsid w:val="00E750A7"/>
    <w:pPr>
      <w:spacing w:after="0" w:line="240" w:lineRule="auto"/>
    </w:pPr>
    <w:rPr>
      <w:rFonts w:ascii="Calibri" w:eastAsia="Calibri" w:hAnsi="Calibri" w:cs="Times New Roman"/>
      <w:kern w:val="0"/>
      <w14:ligatures w14:val="none"/>
    </w:rPr>
  </w:style>
  <w:style w:type="character" w:customStyle="1" w:styleId="wixui-rich-texttext">
    <w:name w:val="wixui-rich-text__text"/>
    <w:basedOn w:val="Carpredefinitoparagrafo"/>
    <w:rsid w:val="00E750A7"/>
  </w:style>
  <w:style w:type="paragraph" w:styleId="Titolo">
    <w:name w:val="Title"/>
    <w:basedOn w:val="Normale"/>
    <w:link w:val="TitoloCarattere"/>
    <w:qFormat/>
    <w:rsid w:val="006F1959"/>
    <w:pPr>
      <w:spacing w:after="0" w:line="240" w:lineRule="auto"/>
      <w:jc w:val="center"/>
    </w:pPr>
    <w:rPr>
      <w:rFonts w:ascii="Arial" w:eastAsia="Times New Roman" w:hAnsi="Arial" w:cs="Times New Roman"/>
      <w:kern w:val="0"/>
      <w:sz w:val="28"/>
      <w:szCs w:val="20"/>
      <w:lang w:eastAsia="it-IT"/>
      <w14:ligatures w14:val="none"/>
    </w:rPr>
  </w:style>
  <w:style w:type="character" w:customStyle="1" w:styleId="TitoloCarattere">
    <w:name w:val="Titolo Carattere"/>
    <w:basedOn w:val="Carpredefinitoparagrafo"/>
    <w:link w:val="Titolo"/>
    <w:rsid w:val="006F1959"/>
    <w:rPr>
      <w:rFonts w:ascii="Arial" w:eastAsia="Times New Roman" w:hAnsi="Arial" w:cs="Times New Roman"/>
      <w:kern w:val="0"/>
      <w:sz w:val="28"/>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1610</Words>
  <Characters>9183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61</cp:revision>
  <cp:lastPrinted>2024-12-03T11:30:00Z</cp:lastPrinted>
  <dcterms:created xsi:type="dcterms:W3CDTF">2023-12-05T10:21:00Z</dcterms:created>
  <dcterms:modified xsi:type="dcterms:W3CDTF">2024-12-09T13:22:00Z</dcterms:modified>
</cp:coreProperties>
</file>