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EF5" w14:textId="247A9348" w:rsidR="00CB7884" w:rsidRPr="00CB7884" w:rsidRDefault="007D1456" w:rsidP="006F1959">
      <w:pPr>
        <w:pStyle w:val="Titolo"/>
        <w:jc w:val="both"/>
        <w:rPr>
          <w:rFonts w:ascii="Times New Roman" w:hAnsi="Times New Roman"/>
          <w:b/>
          <w:bCs/>
          <w:sz w:val="24"/>
          <w:szCs w:val="24"/>
        </w:rPr>
      </w:pPr>
      <w:r w:rsidRPr="00722DC9">
        <w:rPr>
          <w:rFonts w:ascii="Times New Roman" w:hAnsi="Times New Roman"/>
          <w:b/>
          <w:color w:val="000000"/>
          <w:sz w:val="24"/>
          <w:szCs w:val="24"/>
        </w:rPr>
        <w:t>OGGETTO</w:t>
      </w:r>
      <w:r w:rsidR="00722DC9" w:rsidRPr="00722DC9">
        <w:rPr>
          <w:rFonts w:ascii="Times New Roman" w:hAnsi="Times New Roman"/>
          <w:b/>
          <w:color w:val="000000"/>
          <w:sz w:val="24"/>
          <w:szCs w:val="24"/>
        </w:rPr>
        <w:t xml:space="preserve">: PROCEDURA PER </w:t>
      </w:r>
      <w:r w:rsidR="00722DC9" w:rsidRPr="0071263E">
        <w:rPr>
          <w:rFonts w:ascii="Times New Roman" w:hAnsi="Times New Roman"/>
          <w:b/>
          <w:bCs/>
          <w:sz w:val="24"/>
          <w:szCs w:val="24"/>
        </w:rPr>
        <w:t xml:space="preserve">L'AFFIDAMENTO </w:t>
      </w:r>
      <w:r w:rsidR="006F1959" w:rsidRPr="00C94B5C">
        <w:rPr>
          <w:rFonts w:ascii="Times New Roman" w:hAnsi="Times New Roman"/>
          <w:b/>
          <w:sz w:val="24"/>
          <w:szCs w:val="24"/>
        </w:rPr>
        <w:t>DI</w:t>
      </w:r>
      <w:r w:rsidR="006F1959">
        <w:rPr>
          <w:rFonts w:ascii="Times New Roman" w:hAnsi="Times New Roman"/>
          <w:b/>
          <w:sz w:val="24"/>
          <w:szCs w:val="24"/>
        </w:rPr>
        <w:t xml:space="preserve"> </w:t>
      </w:r>
      <w:r w:rsidR="00A73187">
        <w:rPr>
          <w:rFonts w:ascii="Times New Roman" w:hAnsi="Times New Roman"/>
          <w:b/>
          <w:sz w:val="24"/>
          <w:szCs w:val="24"/>
        </w:rPr>
        <w:t xml:space="preserve">CREMAZIONE DI N. 3 SALME. INUMAZIONI DI N. 2 SALME, RIFACIMENTO 5 LAPIDI CIMITERIALI </w:t>
      </w:r>
      <w:bookmarkStart w:id="0" w:name="_Hlk184120941"/>
      <w:r w:rsidR="00A73187">
        <w:rPr>
          <w:rFonts w:ascii="Times New Roman" w:hAnsi="Times New Roman"/>
          <w:b/>
          <w:sz w:val="24"/>
          <w:szCs w:val="24"/>
        </w:rPr>
        <w:t xml:space="preserve">ALL’INTERNO DEL CIMITERO COMUNALE </w:t>
      </w:r>
      <w:r w:rsidR="006F1959" w:rsidRPr="00C94B5C">
        <w:rPr>
          <w:rFonts w:ascii="Times New Roman" w:hAnsi="Times New Roman"/>
          <w:b/>
          <w:bCs/>
          <w:sz w:val="24"/>
          <w:szCs w:val="24"/>
        </w:rPr>
        <w:t>DI PORTO AZZURRO</w:t>
      </w:r>
      <w:r w:rsidR="00CB7884" w:rsidRPr="00CB7884">
        <w:rPr>
          <w:rFonts w:ascii="Times New Roman" w:hAnsi="Times New Roman"/>
          <w:b/>
          <w:bCs/>
          <w:sz w:val="24"/>
          <w:szCs w:val="24"/>
        </w:rPr>
        <w:t xml:space="preserve"> </w:t>
      </w:r>
    </w:p>
    <w:bookmarkEnd w:id="0"/>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150156EE" w:rsidR="00722DC9" w:rsidRPr="00722DC9" w:rsidRDefault="00722DC9" w:rsidP="00117546">
      <w:pPr>
        <w:autoSpaceDE w:val="0"/>
        <w:autoSpaceDN w:val="0"/>
        <w:adjustRightInd w:val="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Vista la necessità </w:t>
      </w:r>
      <w:r w:rsidR="00FE2E92">
        <w:rPr>
          <w:rFonts w:ascii="Times New Roman" w:eastAsia="Times New Roman" w:hAnsi="Times New Roman" w:cs="Times New Roman"/>
          <w:kern w:val="0"/>
          <w:sz w:val="24"/>
          <w:szCs w:val="24"/>
          <w:lang w:eastAsia="it-IT"/>
          <w14:ligatures w14:val="none"/>
        </w:rPr>
        <w:t>per comprovate esigenze di pubblica utilità d</w:t>
      </w:r>
      <w:r w:rsidRPr="00722DC9">
        <w:rPr>
          <w:rFonts w:ascii="Times New Roman" w:eastAsia="Times New Roman" w:hAnsi="Times New Roman" w:cs="Times New Roman"/>
          <w:kern w:val="0"/>
          <w:sz w:val="24"/>
          <w:szCs w:val="24"/>
          <w:lang w:eastAsia="it-IT"/>
          <w14:ligatures w14:val="none"/>
        </w:rPr>
        <w:t>i pro</w:t>
      </w:r>
      <w:r w:rsidR="00E803A0">
        <w:rPr>
          <w:rFonts w:ascii="Times New Roman" w:eastAsia="Times New Roman" w:hAnsi="Times New Roman" w:cs="Times New Roman"/>
          <w:kern w:val="0"/>
          <w:sz w:val="24"/>
          <w:szCs w:val="24"/>
          <w:lang w:eastAsia="it-IT"/>
          <w14:ligatures w14:val="none"/>
        </w:rPr>
        <w:t>cedere nel cimitero comunale di Porto Azzurro a</w:t>
      </w:r>
      <w:r w:rsidR="0012569C">
        <w:rPr>
          <w:rFonts w:ascii="Times New Roman" w:eastAsia="Times New Roman" w:hAnsi="Times New Roman" w:cs="Times New Roman"/>
          <w:kern w:val="0"/>
          <w:sz w:val="24"/>
          <w:szCs w:val="24"/>
          <w:lang w:eastAsia="it-IT"/>
          <w14:ligatures w14:val="none"/>
        </w:rPr>
        <w:t>lla cremazione di n. 3 salme, inumazioni di n. 2 salme comprensiva di n. 1 cassa di legno</w:t>
      </w:r>
      <w:r w:rsidR="00E803A0">
        <w:rPr>
          <w:rFonts w:ascii="Times New Roman" w:eastAsia="Times New Roman" w:hAnsi="Times New Roman" w:cs="Times New Roman"/>
          <w:kern w:val="0"/>
          <w:sz w:val="24"/>
          <w:szCs w:val="24"/>
          <w:lang w:eastAsia="it-IT"/>
          <w14:ligatures w14:val="none"/>
        </w:rPr>
        <w:t>, nonché  al</w:t>
      </w:r>
      <w:r w:rsidR="0012569C">
        <w:rPr>
          <w:rFonts w:ascii="Times New Roman" w:eastAsia="Times New Roman" w:hAnsi="Times New Roman" w:cs="Times New Roman"/>
          <w:kern w:val="0"/>
          <w:sz w:val="24"/>
          <w:szCs w:val="24"/>
          <w:lang w:eastAsia="it-IT"/>
          <w14:ligatures w14:val="none"/>
        </w:rPr>
        <w:t xml:space="preserve"> rifacimento di n. 5 lapidi cimiteriali</w:t>
      </w:r>
      <w:r w:rsidR="00FE2E92">
        <w:rPr>
          <w:rFonts w:ascii="Times New Roman" w:eastAsia="Times New Roman" w:hAnsi="Times New Roman" w:cs="Times New Roman"/>
          <w:kern w:val="0"/>
          <w:sz w:val="24"/>
          <w:szCs w:val="24"/>
          <w:lang w:eastAsia="it-IT"/>
          <w14:ligatures w14:val="none"/>
        </w:rPr>
        <w:t>;</w:t>
      </w:r>
    </w:p>
    <w:p w14:paraId="7A6227A0" w14:textId="2D2CE1C7" w:rsidR="00FE2E92"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w:t>
      </w:r>
      <w:r w:rsidR="00FE2E92">
        <w:rPr>
          <w:rFonts w:ascii="Times New Roman" w:eastAsia="Times New Roman" w:hAnsi="Times New Roman" w:cs="Times New Roman"/>
          <w:kern w:val="0"/>
          <w:sz w:val="24"/>
          <w:szCs w:val="24"/>
          <w:lang w:eastAsia="it-IT"/>
          <w14:ligatures w14:val="none"/>
        </w:rPr>
        <w:t xml:space="preserve">libera di G.C. n. </w:t>
      </w:r>
      <w:r w:rsidR="00D76FF7">
        <w:rPr>
          <w:rFonts w:ascii="Times New Roman" w:eastAsia="Times New Roman" w:hAnsi="Times New Roman" w:cs="Times New Roman"/>
          <w:kern w:val="0"/>
          <w:sz w:val="24"/>
          <w:szCs w:val="24"/>
          <w:lang w:eastAsia="it-IT"/>
          <w14:ligatures w14:val="none"/>
        </w:rPr>
        <w:t>112</w:t>
      </w:r>
      <w:r w:rsidR="00FE2E92">
        <w:rPr>
          <w:rFonts w:ascii="Times New Roman" w:eastAsia="Times New Roman" w:hAnsi="Times New Roman" w:cs="Times New Roman"/>
          <w:kern w:val="0"/>
          <w:sz w:val="24"/>
          <w:szCs w:val="24"/>
          <w:lang w:eastAsia="it-IT"/>
          <w14:ligatures w14:val="none"/>
        </w:rPr>
        <w:t xml:space="preserve"> del </w:t>
      </w:r>
      <w:r w:rsidR="00D76FF7">
        <w:rPr>
          <w:rFonts w:ascii="Times New Roman" w:eastAsia="Times New Roman" w:hAnsi="Times New Roman" w:cs="Times New Roman"/>
          <w:kern w:val="0"/>
          <w:sz w:val="24"/>
          <w:szCs w:val="24"/>
          <w:lang w:eastAsia="it-IT"/>
          <w14:ligatures w14:val="none"/>
        </w:rPr>
        <w:t>12/07/2024</w:t>
      </w:r>
      <w:r w:rsidR="00FE2E92">
        <w:rPr>
          <w:rFonts w:ascii="Times New Roman" w:eastAsia="Times New Roman" w:hAnsi="Times New Roman" w:cs="Times New Roman"/>
          <w:kern w:val="0"/>
          <w:sz w:val="24"/>
          <w:szCs w:val="24"/>
          <w:lang w:eastAsia="it-IT"/>
          <w14:ligatures w14:val="none"/>
        </w:rPr>
        <w:t>, legalmente esecutiva, avente ad oggetto: “</w:t>
      </w:r>
      <w:r w:rsidR="00D76FF7">
        <w:rPr>
          <w:rFonts w:ascii="Times New Roman" w:hAnsi="Times New Roman"/>
          <w:sz w:val="24"/>
          <w:szCs w:val="24"/>
        </w:rPr>
        <w:t>Affidamento lavori di n. 75 estumulazioni ordinarie e di n. 6 estumulazioni straordinarie di salme deposte nei loculi del blocco n. 7 e di n. 49 esumazioni ordinarie di salme sepolte in vari campi del cimitero comunale di Porto Azzurro. Atto di indirizzo</w:t>
      </w:r>
      <w:r w:rsidR="00FE2E92">
        <w:rPr>
          <w:rFonts w:ascii="Times New Roman" w:eastAsia="Times New Roman" w:hAnsi="Times New Roman" w:cs="Times New Roman"/>
          <w:kern w:val="0"/>
          <w:sz w:val="24"/>
          <w:szCs w:val="24"/>
          <w:lang w:eastAsia="it-IT"/>
          <w14:ligatures w14:val="none"/>
        </w:rPr>
        <w:t>.”;</w:t>
      </w:r>
    </w:p>
    <w:p w14:paraId="1AAE02C8" w14:textId="77777777" w:rsidR="00FE2E92" w:rsidRDefault="00FE2E92"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p>
    <w:p w14:paraId="1FB15604" w14:textId="32A8DE53" w:rsidR="00722DC9" w:rsidRPr="00722DC9" w:rsidRDefault="00FE2E92"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Richiamata la de</w:t>
      </w:r>
      <w:r w:rsidR="00722DC9" w:rsidRPr="00722DC9">
        <w:rPr>
          <w:rFonts w:ascii="Times New Roman" w:eastAsia="Times New Roman" w:hAnsi="Times New Roman" w:cs="Times New Roman"/>
          <w:kern w:val="0"/>
          <w:sz w:val="24"/>
          <w:szCs w:val="24"/>
          <w:lang w:eastAsia="it-IT"/>
          <w14:ligatures w14:val="none"/>
        </w:rPr>
        <w:t>termina a contrarre n.</w:t>
      </w:r>
      <w:r w:rsidR="00346002">
        <w:rPr>
          <w:rFonts w:ascii="Times New Roman" w:eastAsia="Times New Roman" w:hAnsi="Times New Roman" w:cs="Times New Roman"/>
          <w:kern w:val="0"/>
          <w:sz w:val="24"/>
          <w:szCs w:val="24"/>
          <w:lang w:eastAsia="it-IT"/>
          <w14:ligatures w14:val="none"/>
        </w:rPr>
        <w:t xml:space="preserve"> </w:t>
      </w:r>
      <w:r w:rsidR="0012569C">
        <w:rPr>
          <w:rFonts w:ascii="Times New Roman" w:eastAsia="Times New Roman" w:hAnsi="Times New Roman" w:cs="Times New Roman"/>
          <w:kern w:val="0"/>
          <w:sz w:val="24"/>
          <w:szCs w:val="24"/>
          <w:lang w:eastAsia="it-IT"/>
          <w14:ligatures w14:val="none"/>
        </w:rPr>
        <w:t>00</w:t>
      </w:r>
      <w:r w:rsidR="00722DC9" w:rsidRPr="00722DC9">
        <w:rPr>
          <w:rFonts w:ascii="Times New Roman" w:eastAsia="Times New Roman" w:hAnsi="Times New Roman" w:cs="Times New Roman"/>
          <w:kern w:val="0"/>
          <w:sz w:val="24"/>
          <w:szCs w:val="24"/>
          <w:lang w:eastAsia="it-IT"/>
          <w14:ligatures w14:val="none"/>
        </w:rPr>
        <w:t xml:space="preserve"> del </w:t>
      </w:r>
      <w:r w:rsidR="0012569C">
        <w:rPr>
          <w:rFonts w:ascii="Times New Roman" w:eastAsia="Times New Roman" w:hAnsi="Times New Roman" w:cs="Times New Roman"/>
          <w:kern w:val="0"/>
          <w:sz w:val="24"/>
          <w:szCs w:val="24"/>
          <w:lang w:eastAsia="it-IT"/>
          <w14:ligatures w14:val="none"/>
        </w:rPr>
        <w:t>00</w:t>
      </w:r>
      <w:r w:rsidR="00346002">
        <w:rPr>
          <w:rFonts w:ascii="Times New Roman" w:eastAsia="Times New Roman" w:hAnsi="Times New Roman" w:cs="Times New Roman"/>
          <w:kern w:val="0"/>
          <w:sz w:val="24"/>
          <w:szCs w:val="24"/>
          <w:lang w:eastAsia="it-IT"/>
          <w14:ligatures w14:val="none"/>
        </w:rPr>
        <w:t>/</w:t>
      </w:r>
      <w:r w:rsidR="0012569C">
        <w:rPr>
          <w:rFonts w:ascii="Times New Roman" w:eastAsia="Times New Roman" w:hAnsi="Times New Roman" w:cs="Times New Roman"/>
          <w:kern w:val="0"/>
          <w:sz w:val="24"/>
          <w:szCs w:val="24"/>
          <w:lang w:eastAsia="it-IT"/>
          <w14:ligatures w14:val="none"/>
        </w:rPr>
        <w:t>12</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00722DC9"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S.T.A.R.T</w:t>
      </w:r>
      <w:bookmarkStart w:id="1" w:name="_Hlk165375690"/>
      <w:r w:rsidR="00722DC9" w:rsidRPr="00722DC9">
        <w:rPr>
          <w:rFonts w:ascii="Times New Roman" w:eastAsia="Times New Roman" w:hAnsi="Times New Roman" w:cs="Times New Roman"/>
          <w:kern w:val="0"/>
          <w:sz w:val="24"/>
          <w:szCs w:val="24"/>
          <w:lang w:eastAsia="it-IT"/>
          <w14:ligatures w14:val="none"/>
        </w:rPr>
        <w:t xml:space="preserve">, ai sensi dell’art. 50, comma 1, lett. </w:t>
      </w:r>
      <w:r w:rsidR="006E5148">
        <w:rPr>
          <w:rFonts w:ascii="Times New Roman" w:eastAsia="Times New Roman" w:hAnsi="Times New Roman" w:cs="Times New Roman"/>
          <w:kern w:val="0"/>
          <w:sz w:val="24"/>
          <w:szCs w:val="24"/>
          <w:lang w:eastAsia="it-IT"/>
          <w14:ligatures w14:val="none"/>
        </w:rPr>
        <w:t>a</w:t>
      </w:r>
      <w:r w:rsidR="00722DC9" w:rsidRPr="00722DC9">
        <w:rPr>
          <w:rFonts w:ascii="Times New Roman" w:eastAsia="Times New Roman" w:hAnsi="Times New Roman" w:cs="Times New Roman"/>
          <w:kern w:val="0"/>
          <w:sz w:val="24"/>
          <w:szCs w:val="24"/>
          <w:lang w:eastAsia="it-IT"/>
          <w14:ligatures w14:val="none"/>
        </w:rPr>
        <w:t xml:space="preserve">), del D.Lgs. n. 36/23 </w:t>
      </w:r>
      <w:bookmarkEnd w:id="1"/>
      <w:r w:rsidR="00722DC9" w:rsidRPr="00722DC9">
        <w:rPr>
          <w:rFonts w:ascii="Times New Roman" w:eastAsia="Times New Roman" w:hAnsi="Times New Roman" w:cs="Times New Roman"/>
          <w:kern w:val="0"/>
          <w:sz w:val="24"/>
          <w:szCs w:val="24"/>
          <w:lang w:eastAsia="it-IT"/>
          <w14:ligatures w14:val="none"/>
        </w:rPr>
        <w:t>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18D65DF8"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Dovendo individuare l’operatore economico specializzato nel settore, con la presente si richiede la presentazione di un’offerta per l</w:t>
      </w:r>
      <w:r w:rsidR="00D76FF7">
        <w:rPr>
          <w:rFonts w:ascii="Times New Roman" w:eastAsia="Times New Roman" w:hAnsi="Times New Roman" w:cs="Times New Roman"/>
          <w:kern w:val="0"/>
          <w:sz w:val="24"/>
          <w:szCs w:val="24"/>
          <w:lang w:eastAsia="it-IT"/>
          <w14:ligatures w14:val="none"/>
        </w:rPr>
        <w:t>’affidamento de</w:t>
      </w:r>
      <w:r w:rsidR="0012569C">
        <w:rPr>
          <w:rFonts w:ascii="Times New Roman" w:eastAsia="Times New Roman" w:hAnsi="Times New Roman" w:cs="Times New Roman"/>
          <w:kern w:val="0"/>
          <w:sz w:val="24"/>
          <w:szCs w:val="24"/>
          <w:lang w:eastAsia="it-IT"/>
          <w14:ligatures w14:val="none"/>
        </w:rPr>
        <w:t xml:space="preserve">ll’incarico di cremazione di </w:t>
      </w:r>
      <w:r w:rsidR="00D76FF7">
        <w:rPr>
          <w:rFonts w:ascii="Times New Roman" w:hAnsi="Times New Roman"/>
          <w:sz w:val="24"/>
          <w:szCs w:val="24"/>
        </w:rPr>
        <w:t xml:space="preserve">n. </w:t>
      </w:r>
      <w:r w:rsidR="0012569C">
        <w:rPr>
          <w:rFonts w:ascii="Times New Roman" w:hAnsi="Times New Roman"/>
          <w:sz w:val="24"/>
          <w:szCs w:val="24"/>
        </w:rPr>
        <w:t xml:space="preserve">3 salme non mineralizzate, </w:t>
      </w:r>
      <w:r w:rsidR="00D76FF7">
        <w:rPr>
          <w:rFonts w:ascii="Times New Roman" w:hAnsi="Times New Roman"/>
          <w:sz w:val="24"/>
          <w:szCs w:val="24"/>
        </w:rPr>
        <w:t xml:space="preserve">di </w:t>
      </w:r>
      <w:r w:rsidR="0012569C">
        <w:rPr>
          <w:rFonts w:ascii="Times New Roman" w:hAnsi="Times New Roman"/>
          <w:sz w:val="24"/>
          <w:szCs w:val="24"/>
        </w:rPr>
        <w:t xml:space="preserve">inumazioni di n. 2 salme non mineralizzate con la fornitura di n. 1 cassa di legno, </w:t>
      </w:r>
      <w:r w:rsidR="00D91DE7">
        <w:rPr>
          <w:rFonts w:ascii="Times New Roman" w:hAnsi="Times New Roman"/>
          <w:sz w:val="24"/>
          <w:szCs w:val="24"/>
        </w:rPr>
        <w:t xml:space="preserve">di </w:t>
      </w:r>
      <w:r w:rsidR="0012569C">
        <w:rPr>
          <w:rFonts w:ascii="Times New Roman" w:hAnsi="Times New Roman"/>
          <w:sz w:val="24"/>
          <w:szCs w:val="24"/>
        </w:rPr>
        <w:t>rifacimento di n. 5 lapidi in marmo di salme traslate all’interno del cimitero, le cui concessioni non risultano scadute</w:t>
      </w:r>
      <w:r w:rsidRPr="00722DC9">
        <w:rPr>
          <w:rFonts w:ascii="Times New Roman" w:eastAsia="Times New Roman" w:hAnsi="Times New Roman" w:cs="Times New Roman"/>
          <w:kern w:val="0"/>
          <w:sz w:val="24"/>
          <w:szCs w:val="24"/>
          <w:lang w:eastAsia="it-IT"/>
          <w14:ligatures w14:val="none"/>
        </w:rPr>
        <w:t>, 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w:t>
      </w:r>
      <w:proofErr w:type="spellStart"/>
      <w:r w:rsidRPr="00722DC9">
        <w:rPr>
          <w:rFonts w:ascii="Times New Roman" w:eastAsia="Times New Roman" w:hAnsi="Times New Roman" w:cs="Times New Roman"/>
          <w:kern w:val="0"/>
          <w:sz w:val="24"/>
          <w:szCs w:val="24"/>
          <w:lang w:eastAsia="it-IT"/>
          <w14:ligatures w14:val="none"/>
        </w:rPr>
        <w:t>DigitPA</w:t>
      </w:r>
      <w:proofErr w:type="spellEnd"/>
      <w:r w:rsidRPr="00722DC9">
        <w:rPr>
          <w:rFonts w:ascii="Times New Roman" w:eastAsia="Times New Roman" w:hAnsi="Times New Roman" w:cs="Times New Roman"/>
          <w:kern w:val="0"/>
          <w:sz w:val="24"/>
          <w:szCs w:val="24"/>
          <w:lang w:eastAsia="it-IT"/>
          <w14:ligatures w14:val="none"/>
        </w:rPr>
        <w:t xml:space="preserve">,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proofErr w:type="spellStart"/>
      <w:r w:rsidRPr="00722DC9">
        <w:rPr>
          <w:rFonts w:ascii="Times New Roman" w:eastAsia="Times New Roman" w:hAnsi="Times New Roman" w:cs="Times New Roman"/>
          <w:kern w:val="0"/>
          <w:sz w:val="24"/>
          <w:szCs w:val="24"/>
          <w:lang w:eastAsia="it-IT"/>
          <w14:ligatures w14:val="none"/>
        </w:rPr>
        <w:t>DigitPA</w:t>
      </w:r>
      <w:proofErr w:type="spellEnd"/>
      <w:r w:rsidRPr="00722DC9">
        <w:rPr>
          <w:rFonts w:ascii="Times New Roman" w:eastAsia="Times New Roman" w:hAnsi="Times New Roman" w:cs="Times New Roman"/>
          <w:kern w:val="0"/>
          <w:sz w:val="24"/>
          <w:szCs w:val="24"/>
          <w:lang w:eastAsia="it-IT"/>
          <w14:ligatures w14:val="none"/>
        </w:rPr>
        <w:t>.</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98299F">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Sono comunque esclusi dalla partecipazione alla presente procedura gli operatori economici che abbiano affidato incarichi in violazione dell’art. 53, comma 16-ter, del D.Lgs. n. 165/2001.</w:t>
      </w: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2F041E1E"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94433E">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94433E">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w:t>
      </w:r>
      <w:r w:rsidR="0012569C">
        <w:rPr>
          <w:rFonts w:ascii="Times New Roman" w:eastAsia="Times New Roman" w:hAnsi="Times New Roman" w:cs="Times New Roman"/>
          <w:b/>
          <w:kern w:val="0"/>
          <w:sz w:val="24"/>
          <w:szCs w:val="24"/>
          <w:u w:val="thick"/>
          <w:lang w:eastAsia="it-IT"/>
          <w14:ligatures w14:val="none"/>
        </w:rPr>
        <w:t>12</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6C5AE6A" w14:textId="77777777" w:rsidR="0012569C" w:rsidRDefault="0012569C"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52DDF221" w14:textId="4C0429D5"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lastRenderedPageBreak/>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 xml:space="preserve">il </w:t>
      </w:r>
      <w:proofErr w:type="spellStart"/>
      <w:r w:rsidRPr="00722DC9">
        <w:rPr>
          <w:rFonts w:ascii="Times New Roman" w:eastAsia="SimSun" w:hAnsi="Times New Roman" w:cs="Times New Roman"/>
          <w:color w:val="00000A"/>
          <w:kern w:val="0"/>
          <w:sz w:val="24"/>
          <w:szCs w:val="24"/>
          <w:lang w:eastAsia="zh-CN" w:bidi="hi-IN"/>
          <w14:ligatures w14:val="none"/>
        </w:rPr>
        <w:t>form</w:t>
      </w:r>
      <w:proofErr w:type="spellEnd"/>
      <w:r w:rsidRPr="00722DC9">
        <w:rPr>
          <w:rFonts w:ascii="Times New Roman" w:eastAsia="SimSun" w:hAnsi="Times New Roman" w:cs="Times New Roman"/>
          <w:color w:val="00000A"/>
          <w:kern w:val="0"/>
          <w:sz w:val="24"/>
          <w:szCs w:val="24"/>
          <w:lang w:eastAsia="zh-CN" w:bidi="hi-IN"/>
          <w14:ligatures w14:val="none"/>
        </w:rPr>
        <w:t xml:space="preserve">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4876BB62" w14:textId="77777777" w:rsidR="002B2384" w:rsidRPr="00722DC9" w:rsidRDefault="002B2384" w:rsidP="002B2384">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Pr>
          <w:rFonts w:ascii="Times New Roman" w:eastAsia="Calibri" w:hAnsi="Times New Roman" w:cs="Times New Roman"/>
          <w:color w:val="000000"/>
          <w:kern w:val="0"/>
          <w:sz w:val="24"/>
          <w:szCs w:val="24"/>
          <w:lang w:eastAsia="en-GB"/>
          <w14:ligatures w14:val="none"/>
        </w:rPr>
        <w:t>dal Capitolato d’appalto</w:t>
      </w:r>
    </w:p>
    <w:p w14:paraId="10274D29" w14:textId="5D9E1F46" w:rsid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0EC75445" w14:textId="5AF60B10" w:rsidR="00E750A7" w:rsidRDefault="00722DC9" w:rsidP="00741B77">
      <w:pPr>
        <w:pStyle w:val="Textbody"/>
        <w:spacing w:after="0"/>
        <w:jc w:val="both"/>
        <w:rPr>
          <w:rFonts w:eastAsia="Times New Roman"/>
          <w:kern w:val="0"/>
          <w:lang w:eastAsia="it-IT"/>
        </w:rPr>
      </w:pPr>
      <w:r w:rsidRPr="00722DC9">
        <w:rPr>
          <w:rFonts w:eastAsia="Times New Roman"/>
          <w:kern w:val="0"/>
          <w:lang w:eastAsia="it-IT"/>
        </w:rPr>
        <w:t xml:space="preserve">L’incarico relativo alla presente procedura di affidamento </w:t>
      </w:r>
      <w:r w:rsidR="008F2169">
        <w:rPr>
          <w:rFonts w:eastAsia="Times New Roman"/>
          <w:kern w:val="0"/>
          <w:lang w:eastAsia="it-IT"/>
        </w:rPr>
        <w:t xml:space="preserve">consiste in lavori di </w:t>
      </w:r>
      <w:r w:rsidR="00D91DE7">
        <w:rPr>
          <w:rFonts w:eastAsia="Times New Roman"/>
          <w:kern w:val="0"/>
          <w:lang w:eastAsia="it-IT"/>
        </w:rPr>
        <w:t xml:space="preserve">cremazione di </w:t>
      </w:r>
      <w:r w:rsidR="00D91DE7">
        <w:t>n. 3 salme non mineralizzate, di inumazioni di n. 2 salme non mineralizzate con la fornitura di n. 1 cassa di legno, di rifacimento di n. 5 lapidi in marmo di salme traslate all’interno del cimitero, le cui concessioni non risultano scadute</w:t>
      </w:r>
      <w:r w:rsidR="005E3949">
        <w:rPr>
          <w:rFonts w:eastAsia="Times New Roman"/>
          <w:kern w:val="0"/>
          <w:lang w:eastAsia="it-IT"/>
        </w:rPr>
        <w:t xml:space="preserve">, </w:t>
      </w:r>
      <w:r w:rsidR="005E3949" w:rsidRPr="0071263E">
        <w:rPr>
          <w:rFonts w:eastAsia="Times New Roman"/>
          <w:kern w:val="0"/>
          <w:lang w:eastAsia="it-IT"/>
        </w:rPr>
        <w:t>c</w:t>
      </w:r>
      <w:r w:rsidR="005E3949">
        <w:rPr>
          <w:rFonts w:eastAsia="Times New Roman"/>
          <w:kern w:val="0"/>
          <w:lang w:eastAsia="it-IT"/>
        </w:rPr>
        <w:t>o</w:t>
      </w:r>
      <w:r w:rsidR="00741B77">
        <w:rPr>
          <w:rFonts w:eastAsia="Times New Roman"/>
          <w:kern w:val="0"/>
          <w:lang w:eastAsia="it-IT"/>
        </w:rPr>
        <w:t>me meglio dettagliato nel Capitolato tecnico</w:t>
      </w:r>
      <w:r w:rsidR="0055439B">
        <w:rPr>
          <w:rFonts w:eastAsia="Times New Roman"/>
          <w:kern w:val="0"/>
          <w:lang w:eastAsia="it-IT"/>
        </w:rPr>
        <w:t xml:space="preserve"> d’appalto</w:t>
      </w:r>
      <w:r w:rsidR="00CC2F59">
        <w:rPr>
          <w:rFonts w:eastAsia="Times New Roman"/>
          <w:kern w:val="0"/>
          <w:lang w:eastAsia="it-IT"/>
        </w:rPr>
        <w:t>, facente parte integrante della documentazione del presente affidamento.</w:t>
      </w:r>
    </w:p>
    <w:p w14:paraId="7EB5BCDB" w14:textId="77777777" w:rsidR="00271E6D" w:rsidRDefault="00271E6D" w:rsidP="00741B77">
      <w:pPr>
        <w:pStyle w:val="Textbody"/>
        <w:spacing w:after="0"/>
        <w:jc w:val="both"/>
        <w:rPr>
          <w:rFonts w:eastAsia="Times New Roman"/>
          <w:kern w:val="0"/>
          <w:lang w:eastAsia="it-IT"/>
        </w:rPr>
      </w:pPr>
    </w:p>
    <w:p w14:paraId="63F1321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Comune di Porto Azzurro dichiara che, in esecuzione agli obblighi imposti dal Regolamento UE 679/2016 in materia di protezione dei dati personali, relativamente al presente appalto, potrà trattare </w:t>
      </w:r>
      <w:r w:rsidRPr="00722DC9">
        <w:rPr>
          <w:rFonts w:ascii="Times New Roman" w:eastAsia="SimSun" w:hAnsi="Times New Roman" w:cs="Times New Roman"/>
          <w:color w:val="00000A"/>
          <w:kern w:val="0"/>
          <w:sz w:val="24"/>
          <w:szCs w:val="24"/>
          <w:lang w:eastAsia="zh-CN" w:bidi="hi-IN"/>
          <w14:ligatures w14:val="none"/>
        </w:rPr>
        <w:lastRenderedPageBreak/>
        <w:t>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4" w15:restartNumberingAfterBreak="0">
    <w:nsid w:val="2A245B7F"/>
    <w:multiLevelType w:val="hybridMultilevel"/>
    <w:tmpl w:val="06B6D5A8"/>
    <w:lvl w:ilvl="0" w:tplc="AF62BE1E">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6"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86667BD"/>
    <w:multiLevelType w:val="hybridMultilevel"/>
    <w:tmpl w:val="0B82F10A"/>
    <w:lvl w:ilvl="0" w:tplc="04100019">
      <w:start w:val="1"/>
      <w:numFmt w:val="lowerLetter"/>
      <w:lvlText w:val="%1."/>
      <w:lvlJc w:val="left"/>
      <w:pPr>
        <w:tabs>
          <w:tab w:val="num" w:pos="1080"/>
        </w:tabs>
        <w:ind w:left="1080" w:hanging="360"/>
      </w:pPr>
      <w:rPr>
        <w:rFonts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273AA9"/>
    <w:multiLevelType w:val="hybridMultilevel"/>
    <w:tmpl w:val="7E02732C"/>
    <w:lvl w:ilvl="0" w:tplc="F1B68E6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12" w15:restartNumberingAfterBreak="0">
    <w:nsid w:val="7E9C791E"/>
    <w:multiLevelType w:val="hybridMultilevel"/>
    <w:tmpl w:val="42AE5C70"/>
    <w:lvl w:ilvl="0" w:tplc="04100015">
      <w:start w:val="1"/>
      <w:numFmt w:val="upperLetter"/>
      <w:lvlText w:val="%1."/>
      <w:lvlJc w:val="left"/>
      <w:pPr>
        <w:tabs>
          <w:tab w:val="num" w:pos="720"/>
        </w:tabs>
        <w:ind w:left="720" w:hanging="360"/>
      </w:pPr>
      <w:rPr>
        <w:rFonts w:cs="Times New Roman" w:hint="default"/>
      </w:rPr>
    </w:lvl>
    <w:lvl w:ilvl="1" w:tplc="0410000F">
      <w:start w:val="1"/>
      <w:numFmt w:val="decimal"/>
      <w:lvlText w:val="%2."/>
      <w:lvlJc w:val="left"/>
      <w:pPr>
        <w:tabs>
          <w:tab w:val="num" w:pos="1440"/>
        </w:tabs>
        <w:ind w:left="1440" w:hanging="360"/>
      </w:pPr>
      <w:rPr>
        <w:rFonts w:cs="Times New Roman" w:hint="default"/>
      </w:rPr>
    </w:lvl>
    <w:lvl w:ilvl="2" w:tplc="A8904830">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809786359">
    <w:abstractNumId w:val="6"/>
  </w:num>
  <w:num w:numId="2" w16cid:durableId="1528442928">
    <w:abstractNumId w:val="5"/>
    <w:lvlOverride w:ilvl="0"/>
    <w:lvlOverride w:ilvl="1">
      <w:startOverride w:val="1"/>
    </w:lvlOverride>
    <w:lvlOverride w:ilvl="2"/>
    <w:lvlOverride w:ilvl="3"/>
    <w:lvlOverride w:ilvl="4"/>
    <w:lvlOverride w:ilvl="5"/>
    <w:lvlOverride w:ilvl="6"/>
    <w:lvlOverride w:ilvl="7"/>
    <w:lvlOverride w:ilvl="8"/>
  </w:num>
  <w:num w:numId="3" w16cid:durableId="340396570">
    <w:abstractNumId w:val="3"/>
  </w:num>
  <w:num w:numId="4" w16cid:durableId="1589923601">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2"/>
  </w:num>
  <w:num w:numId="6" w16cid:durableId="1920600477">
    <w:abstractNumId w:val="0"/>
  </w:num>
  <w:num w:numId="7" w16cid:durableId="102502412">
    <w:abstractNumId w:val="1"/>
  </w:num>
  <w:num w:numId="8" w16cid:durableId="383648490">
    <w:abstractNumId w:val="9"/>
  </w:num>
  <w:num w:numId="9" w16cid:durableId="612596038">
    <w:abstractNumId w:val="8"/>
  </w:num>
  <w:num w:numId="10" w16cid:durableId="685597551">
    <w:abstractNumId w:val="12"/>
  </w:num>
  <w:num w:numId="11" w16cid:durableId="954020051">
    <w:abstractNumId w:val="7"/>
  </w:num>
  <w:num w:numId="12" w16cid:durableId="2101022911">
    <w:abstractNumId w:val="4"/>
  </w:num>
  <w:num w:numId="13" w16cid:durableId="1553493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84E5C"/>
    <w:rsid w:val="00090A6D"/>
    <w:rsid w:val="000A5B11"/>
    <w:rsid w:val="00117546"/>
    <w:rsid w:val="0012569C"/>
    <w:rsid w:val="00186142"/>
    <w:rsid w:val="001D4C59"/>
    <w:rsid w:val="00204A52"/>
    <w:rsid w:val="002505B2"/>
    <w:rsid w:val="00263ED2"/>
    <w:rsid w:val="00271E6D"/>
    <w:rsid w:val="002824B4"/>
    <w:rsid w:val="00283201"/>
    <w:rsid w:val="002A7311"/>
    <w:rsid w:val="002B2384"/>
    <w:rsid w:val="002E3598"/>
    <w:rsid w:val="003353DC"/>
    <w:rsid w:val="00346002"/>
    <w:rsid w:val="00371B39"/>
    <w:rsid w:val="003E5364"/>
    <w:rsid w:val="00416DF0"/>
    <w:rsid w:val="005252B0"/>
    <w:rsid w:val="0055439B"/>
    <w:rsid w:val="00560CD9"/>
    <w:rsid w:val="005B4818"/>
    <w:rsid w:val="005E3949"/>
    <w:rsid w:val="00636240"/>
    <w:rsid w:val="006E5148"/>
    <w:rsid w:val="006F1959"/>
    <w:rsid w:val="00710324"/>
    <w:rsid w:val="0071263E"/>
    <w:rsid w:val="00722DC9"/>
    <w:rsid w:val="00741B77"/>
    <w:rsid w:val="00786AB1"/>
    <w:rsid w:val="007D1456"/>
    <w:rsid w:val="007E2686"/>
    <w:rsid w:val="00843392"/>
    <w:rsid w:val="008A6656"/>
    <w:rsid w:val="008F2169"/>
    <w:rsid w:val="0094433E"/>
    <w:rsid w:val="0098299F"/>
    <w:rsid w:val="00A00F43"/>
    <w:rsid w:val="00A55423"/>
    <w:rsid w:val="00A73187"/>
    <w:rsid w:val="00A90F03"/>
    <w:rsid w:val="00AC5B04"/>
    <w:rsid w:val="00AF6ADD"/>
    <w:rsid w:val="00B1679B"/>
    <w:rsid w:val="00B31FE1"/>
    <w:rsid w:val="00B3598D"/>
    <w:rsid w:val="00B572BF"/>
    <w:rsid w:val="00C16722"/>
    <w:rsid w:val="00C31D41"/>
    <w:rsid w:val="00C81580"/>
    <w:rsid w:val="00C90A15"/>
    <w:rsid w:val="00CB7884"/>
    <w:rsid w:val="00CC2F59"/>
    <w:rsid w:val="00D76FF7"/>
    <w:rsid w:val="00D91DE7"/>
    <w:rsid w:val="00DB78ED"/>
    <w:rsid w:val="00E061B2"/>
    <w:rsid w:val="00E26DE7"/>
    <w:rsid w:val="00E750A7"/>
    <w:rsid w:val="00E803A0"/>
    <w:rsid w:val="00F619F6"/>
    <w:rsid w:val="00F728C3"/>
    <w:rsid w:val="00F839FA"/>
    <w:rsid w:val="00FE2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99"/>
    <w:qFormat/>
    <w:rsid w:val="00560CD9"/>
    <w:pPr>
      <w:ind w:left="720"/>
      <w:contextualSpacing/>
    </w:pPr>
  </w:style>
  <w:style w:type="paragraph" w:styleId="Nessunaspaziatura">
    <w:name w:val="No Spacing"/>
    <w:uiPriority w:val="99"/>
    <w:qFormat/>
    <w:rsid w:val="00E750A7"/>
    <w:pPr>
      <w:spacing w:after="0" w:line="240" w:lineRule="auto"/>
    </w:pPr>
    <w:rPr>
      <w:rFonts w:ascii="Calibri" w:eastAsia="Calibri" w:hAnsi="Calibri" w:cs="Times New Roman"/>
      <w:kern w:val="0"/>
      <w14:ligatures w14:val="none"/>
    </w:rPr>
  </w:style>
  <w:style w:type="character" w:customStyle="1" w:styleId="wixui-rich-texttext">
    <w:name w:val="wixui-rich-text__text"/>
    <w:basedOn w:val="Carpredefinitoparagrafo"/>
    <w:rsid w:val="00E750A7"/>
  </w:style>
  <w:style w:type="paragraph" w:styleId="Titolo">
    <w:name w:val="Title"/>
    <w:basedOn w:val="Normale"/>
    <w:link w:val="TitoloCarattere"/>
    <w:qFormat/>
    <w:rsid w:val="006F1959"/>
    <w:pPr>
      <w:spacing w:after="0" w:line="240" w:lineRule="auto"/>
      <w:jc w:val="center"/>
    </w:pPr>
    <w:rPr>
      <w:rFonts w:ascii="Arial" w:eastAsia="Times New Roman" w:hAnsi="Arial" w:cs="Times New Roman"/>
      <w:kern w:val="0"/>
      <w:sz w:val="28"/>
      <w:szCs w:val="20"/>
      <w:lang w:eastAsia="it-IT"/>
      <w14:ligatures w14:val="none"/>
    </w:rPr>
  </w:style>
  <w:style w:type="character" w:customStyle="1" w:styleId="TitoloCarattere">
    <w:name w:val="Titolo Carattere"/>
    <w:basedOn w:val="Carpredefinitoparagrafo"/>
    <w:link w:val="Titolo"/>
    <w:rsid w:val="006F1959"/>
    <w:rPr>
      <w:rFonts w:ascii="Arial" w:eastAsia="Times New Roman" w:hAnsi="Arial" w:cs="Times New Roman"/>
      <w:kern w:val="0"/>
      <w:sz w:val="28"/>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4</Pages>
  <Words>1666</Words>
  <Characters>9500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53</cp:revision>
  <cp:lastPrinted>2024-12-03T11:30:00Z</cp:lastPrinted>
  <dcterms:created xsi:type="dcterms:W3CDTF">2023-12-05T10:21:00Z</dcterms:created>
  <dcterms:modified xsi:type="dcterms:W3CDTF">2024-12-03T11:37:00Z</dcterms:modified>
</cp:coreProperties>
</file>