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BAD2F" w14:textId="77777777" w:rsidR="00E448A4" w:rsidRDefault="00E448A4">
      <w:pPr>
        <w:pStyle w:val="Corpotesto"/>
        <w:ind w:left="0"/>
        <w:jc w:val="left"/>
      </w:pPr>
    </w:p>
    <w:p w14:paraId="4B4F88F0" w14:textId="77777777" w:rsidR="00E448A4" w:rsidRDefault="00E448A4">
      <w:pPr>
        <w:pStyle w:val="Corpotesto"/>
        <w:ind w:left="0"/>
        <w:jc w:val="left"/>
        <w:rPr>
          <w:sz w:val="22"/>
        </w:rPr>
      </w:pPr>
    </w:p>
    <w:p w14:paraId="4545471D" w14:textId="3AD60D4D" w:rsidR="00E448A4" w:rsidRDefault="006B644F">
      <w:pPr>
        <w:pStyle w:val="Titolo"/>
        <w:spacing w:line="276" w:lineRule="auto"/>
      </w:pPr>
      <w:r>
        <w:rPr>
          <w:color w:val="211F1F"/>
        </w:rPr>
        <w:t>DISCIPLINARE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INCARICO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PER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 xml:space="preserve">ATTIVITA’ DI </w:t>
      </w:r>
      <w:r w:rsidR="00F625C5">
        <w:rPr>
          <w:color w:val="211F1F"/>
        </w:rPr>
        <w:t>“</w:t>
      </w:r>
      <w:r>
        <w:rPr>
          <w:color w:val="211F1F"/>
        </w:rPr>
        <w:t>DUE DILIGENCE</w:t>
      </w:r>
      <w:r w:rsidR="00F625C5">
        <w:rPr>
          <w:color w:val="211F1F"/>
        </w:rPr>
        <w:t>”</w:t>
      </w:r>
    </w:p>
    <w:p w14:paraId="0DC5FAE8" w14:textId="1A096A9B" w:rsidR="00E448A4" w:rsidRDefault="006B644F">
      <w:pPr>
        <w:pStyle w:val="Corpotesto"/>
        <w:spacing w:before="194" w:line="360" w:lineRule="auto"/>
        <w:ind w:right="235"/>
      </w:pPr>
      <w:r>
        <w:rPr>
          <w:color w:val="211F1F"/>
        </w:rPr>
        <w:t>L’anno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duemilaventiquattro,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giorno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...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mese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7"/>
        </w:rPr>
        <w:t xml:space="preserve"> </w:t>
      </w:r>
      <w:r w:rsidR="0056505D">
        <w:rPr>
          <w:color w:val="211F1F"/>
        </w:rPr>
        <w:t>agosto</w:t>
      </w:r>
      <w:r>
        <w:rPr>
          <w:color w:val="211F1F"/>
        </w:rPr>
        <w:t>.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nella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sede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Comune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Porto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Azzurro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(LI),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Lungomare</w:t>
      </w:r>
      <w:r>
        <w:rPr>
          <w:color w:val="211F1F"/>
          <w:spacing w:val="-48"/>
        </w:rPr>
        <w:t xml:space="preserve"> </w:t>
      </w:r>
      <w:r>
        <w:rPr>
          <w:color w:val="211F1F"/>
        </w:rPr>
        <w:t>Paride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Adami,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civico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numero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19,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la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presente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scrittura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privata,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redatta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doppio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originale,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valersi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tutti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gli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effetti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47"/>
        </w:rPr>
        <w:t xml:space="preserve"> </w:t>
      </w:r>
      <w:r>
        <w:rPr>
          <w:color w:val="211F1F"/>
        </w:rPr>
        <w:t>legge,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tra:</w:t>
      </w:r>
    </w:p>
    <w:p w14:paraId="7F3741D0" w14:textId="77777777" w:rsidR="00E448A4" w:rsidRDefault="006B644F">
      <w:pPr>
        <w:pStyle w:val="Corpotesto"/>
        <w:spacing w:before="2"/>
      </w:pPr>
      <w:r>
        <w:rPr>
          <w:color w:val="211F1F"/>
        </w:rPr>
        <w:t>da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una</w:t>
      </w:r>
      <w:r>
        <w:rPr>
          <w:color w:val="211F1F"/>
          <w:spacing w:val="28"/>
        </w:rPr>
        <w:t xml:space="preserve"> </w:t>
      </w:r>
      <w:r>
        <w:rPr>
          <w:color w:val="211F1F"/>
        </w:rPr>
        <w:t>parte: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Comune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Porto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Azzurro,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rappresentato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dal</w:t>
      </w:r>
      <w:r>
        <w:rPr>
          <w:color w:val="211F1F"/>
          <w:spacing w:val="28"/>
        </w:rPr>
        <w:t xml:space="preserve"> </w:t>
      </w:r>
      <w:r>
        <w:rPr>
          <w:color w:val="211F1F"/>
        </w:rPr>
        <w:t>Dott.</w:t>
      </w:r>
      <w:r>
        <w:rPr>
          <w:color w:val="211F1F"/>
          <w:spacing w:val="38"/>
        </w:rPr>
        <w:t xml:space="preserve"> </w:t>
      </w:r>
      <w:r>
        <w:rPr>
          <w:color w:val="211F1F"/>
        </w:rPr>
        <w:t>Maurizio</w:t>
      </w:r>
      <w:r>
        <w:rPr>
          <w:color w:val="211F1F"/>
          <w:spacing w:val="30"/>
        </w:rPr>
        <w:t xml:space="preserve"> </w:t>
      </w:r>
      <w:r>
        <w:rPr>
          <w:color w:val="211F1F"/>
        </w:rPr>
        <w:t>Papi</w:t>
      </w:r>
      <w:r>
        <w:rPr>
          <w:color w:val="211F1F"/>
          <w:spacing w:val="39"/>
        </w:rPr>
        <w:t xml:space="preserve"> </w:t>
      </w:r>
      <w:r>
        <w:rPr>
          <w:color w:val="211F1F"/>
        </w:rPr>
        <w:t>nato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28"/>
        </w:rPr>
        <w:t xml:space="preserve"> </w:t>
      </w:r>
      <w:r>
        <w:rPr>
          <w:color w:val="211F1F"/>
        </w:rPr>
        <w:t>……………….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../../….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(C.F</w:t>
      </w:r>
    </w:p>
    <w:p w14:paraId="05E4B6DC" w14:textId="77777777" w:rsidR="00E448A4" w:rsidRDefault="006B644F">
      <w:pPr>
        <w:pStyle w:val="Corpotesto"/>
        <w:spacing w:before="115" w:line="360" w:lineRule="auto"/>
        <w:ind w:right="116"/>
      </w:pPr>
      <w:r>
        <w:rPr>
          <w:color w:val="211F1F"/>
        </w:rPr>
        <w:t>………………………..), domiciliato per la carica nella sede degli Uffici Municipali, il quale interviene nel presente atto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quale Responsabile dell’Area Finanziaria, e quindi in nome e per conto dell’Amministrazione Comunale di Porto Azzurro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(C.F.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82001830494);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seguito</w:t>
      </w:r>
      <w:r>
        <w:rPr>
          <w:color w:val="211F1F"/>
          <w:spacing w:val="4"/>
        </w:rPr>
        <w:t xml:space="preserve"> </w:t>
      </w:r>
      <w:r>
        <w:rPr>
          <w:color w:val="211F1F"/>
        </w:rPr>
        <w:t>indicato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semplicemente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come “</w:t>
      </w:r>
      <w:r>
        <w:rPr>
          <w:i/>
          <w:color w:val="211F1F"/>
        </w:rPr>
        <w:t>Comune</w:t>
      </w:r>
      <w:r>
        <w:rPr>
          <w:color w:val="211F1F"/>
        </w:rPr>
        <w:t>”;</w:t>
      </w:r>
    </w:p>
    <w:p w14:paraId="3247D7C9" w14:textId="77777777" w:rsidR="00E448A4" w:rsidRDefault="006B644F">
      <w:pPr>
        <w:pStyle w:val="Corpotesto"/>
        <w:ind w:left="223"/>
      </w:pPr>
      <w:r>
        <w:rPr>
          <w:color w:val="211F1F"/>
        </w:rPr>
        <w:t>da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una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parte: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Dott.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Luca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Donati</w:t>
      </w:r>
      <w:r>
        <w:rPr>
          <w:color w:val="211F1F"/>
          <w:spacing w:val="44"/>
        </w:rPr>
        <w:t xml:space="preserve"> </w:t>
      </w:r>
      <w:r>
        <w:rPr>
          <w:color w:val="211F1F"/>
        </w:rPr>
        <w:t>nato</w:t>
      </w:r>
      <w:r>
        <w:rPr>
          <w:color w:val="211F1F"/>
          <w:spacing w:val="33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90"/>
        </w:rPr>
        <w:t xml:space="preserve"> </w:t>
      </w:r>
      <w:r>
        <w:rPr>
          <w:color w:val="211F1F"/>
        </w:rPr>
        <w:t>...............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.................(C.F.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..................),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residente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Porto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Azzurro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(LI.),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in</w:t>
      </w:r>
    </w:p>
    <w:p w14:paraId="092E06E6" w14:textId="7636F0F5" w:rsidR="00E448A4" w:rsidRDefault="006B644F">
      <w:pPr>
        <w:pStyle w:val="Corpotesto"/>
        <w:spacing w:before="116"/>
      </w:pPr>
      <w:r>
        <w:rPr>
          <w:color w:val="211F1F"/>
        </w:rPr>
        <w:t>.........................,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denominato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“</w:t>
      </w:r>
      <w:r w:rsidR="000356C0">
        <w:rPr>
          <w:i/>
          <w:color w:val="211F1F"/>
        </w:rPr>
        <w:t>Esperto</w:t>
      </w:r>
      <w:r>
        <w:rPr>
          <w:color w:val="211F1F"/>
        </w:rPr>
        <w:t>”.</w:t>
      </w:r>
    </w:p>
    <w:p w14:paraId="45CB66F8" w14:textId="77777777" w:rsidR="00E448A4" w:rsidRDefault="00E448A4">
      <w:pPr>
        <w:pStyle w:val="Corpotesto"/>
        <w:ind w:left="0"/>
        <w:jc w:val="left"/>
        <w:rPr>
          <w:sz w:val="22"/>
        </w:rPr>
      </w:pPr>
    </w:p>
    <w:p w14:paraId="273A0186" w14:textId="77777777" w:rsidR="00E448A4" w:rsidRDefault="00E448A4">
      <w:pPr>
        <w:pStyle w:val="Corpotesto"/>
        <w:spacing w:before="3"/>
        <w:ind w:left="0"/>
        <w:jc w:val="left"/>
        <w:rPr>
          <w:sz w:val="18"/>
        </w:rPr>
      </w:pPr>
    </w:p>
    <w:p w14:paraId="77594BD1" w14:textId="77777777" w:rsidR="00E448A4" w:rsidRDefault="006B644F">
      <w:pPr>
        <w:pStyle w:val="Corpotesto"/>
        <w:spacing w:before="1"/>
        <w:ind w:left="355" w:right="370"/>
        <w:jc w:val="center"/>
      </w:pPr>
      <w:r>
        <w:rPr>
          <w:color w:val="211F1F"/>
          <w:spacing w:val="-2"/>
        </w:rPr>
        <w:t>LE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PARTI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2"/>
        </w:rPr>
        <w:t>PREMETTONO</w:t>
      </w:r>
      <w:r>
        <w:rPr>
          <w:color w:val="211F1F"/>
          <w:spacing w:val="-4"/>
        </w:rPr>
        <w:t xml:space="preserve"> </w:t>
      </w:r>
      <w:r>
        <w:rPr>
          <w:color w:val="211F1F"/>
          <w:spacing w:val="-1"/>
        </w:rPr>
        <w:t>CHE:</w:t>
      </w:r>
    </w:p>
    <w:p w14:paraId="37BE7E79" w14:textId="77777777" w:rsidR="00E448A4" w:rsidRDefault="00E448A4">
      <w:pPr>
        <w:pStyle w:val="Corpotesto"/>
        <w:ind w:left="0"/>
        <w:jc w:val="left"/>
        <w:rPr>
          <w:sz w:val="22"/>
        </w:rPr>
      </w:pPr>
    </w:p>
    <w:p w14:paraId="2206B104" w14:textId="77777777" w:rsidR="00E448A4" w:rsidRDefault="00E448A4">
      <w:pPr>
        <w:pStyle w:val="Corpotesto"/>
        <w:spacing w:before="10"/>
        <w:ind w:left="0"/>
        <w:jc w:val="left"/>
        <w:rPr>
          <w:sz w:val="17"/>
        </w:rPr>
      </w:pPr>
    </w:p>
    <w:p w14:paraId="75C19DBF" w14:textId="65C0AEA6" w:rsidR="00E448A4" w:rsidRDefault="006B644F">
      <w:pPr>
        <w:pStyle w:val="Paragrafoelenco"/>
        <w:numPr>
          <w:ilvl w:val="0"/>
          <w:numId w:val="1"/>
        </w:numPr>
        <w:tabs>
          <w:tab w:val="left" w:pos="349"/>
        </w:tabs>
        <w:spacing w:before="0" w:line="360" w:lineRule="auto"/>
        <w:ind w:right="214"/>
        <w:rPr>
          <w:sz w:val="20"/>
        </w:rPr>
      </w:pPr>
      <w:r>
        <w:rPr>
          <w:color w:val="211F1F"/>
          <w:sz w:val="20"/>
        </w:rPr>
        <w:t>Con de</w:t>
      </w:r>
      <w:r w:rsidR="000356C0">
        <w:rPr>
          <w:color w:val="211F1F"/>
          <w:sz w:val="20"/>
        </w:rPr>
        <w:t>termina</w:t>
      </w:r>
      <w:r>
        <w:rPr>
          <w:color w:val="211F1F"/>
          <w:sz w:val="20"/>
        </w:rPr>
        <w:t xml:space="preserve">  n. ……del ….,</w:t>
      </w:r>
      <w:r>
        <w:rPr>
          <w:color w:val="211F1F"/>
          <w:spacing w:val="1"/>
          <w:sz w:val="20"/>
        </w:rPr>
        <w:t xml:space="preserve"> </w:t>
      </w:r>
      <w:r>
        <w:rPr>
          <w:color w:val="211F1F"/>
          <w:sz w:val="20"/>
        </w:rPr>
        <w:t xml:space="preserve"> si è provveduto ad in</w:t>
      </w:r>
      <w:r w:rsidR="000356C0">
        <w:rPr>
          <w:color w:val="211F1F"/>
          <w:sz w:val="20"/>
        </w:rPr>
        <w:t>caricare</w:t>
      </w:r>
      <w:r>
        <w:rPr>
          <w:color w:val="211F1F"/>
          <w:sz w:val="20"/>
        </w:rPr>
        <w:t xml:space="preserve"> il Dr. Luca Donati</w:t>
      </w:r>
      <w:r w:rsidR="000356C0">
        <w:rPr>
          <w:color w:val="211F1F"/>
          <w:spacing w:val="1"/>
          <w:sz w:val="20"/>
        </w:rPr>
        <w:t xml:space="preserve"> come </w:t>
      </w:r>
      <w:r w:rsidR="00F2045C">
        <w:rPr>
          <w:color w:val="211F1F"/>
          <w:spacing w:val="1"/>
          <w:sz w:val="20"/>
        </w:rPr>
        <w:t xml:space="preserve">consulente </w:t>
      </w:r>
      <w:r w:rsidR="000356C0">
        <w:rPr>
          <w:color w:val="211F1F"/>
          <w:spacing w:val="1"/>
          <w:sz w:val="20"/>
        </w:rPr>
        <w:t>esperto</w:t>
      </w:r>
      <w:r>
        <w:rPr>
          <w:color w:val="211F1F"/>
          <w:spacing w:val="-10"/>
          <w:sz w:val="20"/>
        </w:rPr>
        <w:t xml:space="preserve"> </w:t>
      </w:r>
      <w:r>
        <w:rPr>
          <w:color w:val="211F1F"/>
          <w:sz w:val="20"/>
        </w:rPr>
        <w:t>per</w:t>
      </w:r>
      <w:r>
        <w:rPr>
          <w:color w:val="211F1F"/>
          <w:spacing w:val="-11"/>
          <w:sz w:val="20"/>
        </w:rPr>
        <w:t xml:space="preserve"> </w:t>
      </w:r>
      <w:r>
        <w:rPr>
          <w:color w:val="211F1F"/>
          <w:sz w:val="20"/>
        </w:rPr>
        <w:t>l’</w:t>
      </w:r>
      <w:r w:rsidR="0027022E">
        <w:rPr>
          <w:color w:val="211F1F"/>
          <w:sz w:val="20"/>
        </w:rPr>
        <w:t>espletamento dell’</w:t>
      </w:r>
      <w:r>
        <w:rPr>
          <w:color w:val="211F1F"/>
          <w:sz w:val="20"/>
        </w:rPr>
        <w:t>attività</w:t>
      </w:r>
      <w:r>
        <w:rPr>
          <w:color w:val="211F1F"/>
          <w:spacing w:val="-10"/>
          <w:sz w:val="20"/>
        </w:rPr>
        <w:t xml:space="preserve"> </w:t>
      </w:r>
      <w:r>
        <w:rPr>
          <w:color w:val="211F1F"/>
          <w:sz w:val="20"/>
        </w:rPr>
        <w:t>di</w:t>
      </w:r>
      <w:r>
        <w:rPr>
          <w:color w:val="211F1F"/>
          <w:spacing w:val="-12"/>
          <w:sz w:val="20"/>
        </w:rPr>
        <w:t xml:space="preserve"> </w:t>
      </w:r>
      <w:r w:rsidR="000356C0">
        <w:rPr>
          <w:color w:val="211F1F"/>
          <w:sz w:val="20"/>
        </w:rPr>
        <w:t>due diligence</w:t>
      </w:r>
      <w:r>
        <w:rPr>
          <w:color w:val="211F1F"/>
          <w:spacing w:val="-1"/>
          <w:sz w:val="20"/>
        </w:rPr>
        <w:t xml:space="preserve"> </w:t>
      </w:r>
      <w:r w:rsidR="00082221">
        <w:rPr>
          <w:color w:val="211F1F"/>
          <w:sz w:val="20"/>
        </w:rPr>
        <w:t>relativa al</w:t>
      </w:r>
      <w:r w:rsidR="00F625C5">
        <w:rPr>
          <w:color w:val="211F1F"/>
          <w:sz w:val="20"/>
        </w:rPr>
        <w:t xml:space="preserve"> passaggio del servizio di igiene urbana dal comune di Porto Azzurro al gestore unico di ambito.</w:t>
      </w:r>
    </w:p>
    <w:p w14:paraId="1FCDAA8A" w14:textId="2C52536A" w:rsidR="00E448A4" w:rsidRDefault="006B644F">
      <w:pPr>
        <w:pStyle w:val="Paragrafoelenco"/>
        <w:numPr>
          <w:ilvl w:val="0"/>
          <w:numId w:val="1"/>
        </w:numPr>
        <w:tabs>
          <w:tab w:val="left" w:pos="337"/>
        </w:tabs>
        <w:spacing w:line="360" w:lineRule="auto"/>
        <w:ind w:left="338" w:right="131" w:hanging="128"/>
        <w:rPr>
          <w:sz w:val="20"/>
        </w:rPr>
      </w:pPr>
      <w:r>
        <w:rPr>
          <w:color w:val="211F1F"/>
          <w:sz w:val="20"/>
        </w:rPr>
        <w:t>è stata acquisita l’autorizzazione del datore di lavoro Comune di Por</w:t>
      </w:r>
      <w:r w:rsidR="00F625C5">
        <w:rPr>
          <w:color w:val="211F1F"/>
          <w:sz w:val="20"/>
        </w:rPr>
        <w:t>toferraio</w:t>
      </w:r>
      <w:r>
        <w:rPr>
          <w:color w:val="211F1F"/>
          <w:sz w:val="20"/>
        </w:rPr>
        <w:t>, con nota prot. n</w:t>
      </w:r>
      <w:r w:rsidR="000356C0">
        <w:rPr>
          <w:color w:val="211F1F"/>
          <w:sz w:val="20"/>
        </w:rPr>
        <w:t>…</w:t>
      </w:r>
      <w:r>
        <w:rPr>
          <w:color w:val="211F1F"/>
          <w:sz w:val="20"/>
        </w:rPr>
        <w:t xml:space="preserve"> del</w:t>
      </w:r>
      <w:r w:rsidR="000356C0">
        <w:rPr>
          <w:color w:val="211F1F"/>
          <w:spacing w:val="1"/>
          <w:sz w:val="20"/>
        </w:rPr>
        <w:t>…</w:t>
      </w:r>
      <w:r>
        <w:rPr>
          <w:color w:val="211F1F"/>
          <w:sz w:val="20"/>
        </w:rPr>
        <w:t>;</w:t>
      </w:r>
    </w:p>
    <w:p w14:paraId="3014373E" w14:textId="1771A3C7" w:rsidR="00E448A4" w:rsidRDefault="006B644F">
      <w:pPr>
        <w:pStyle w:val="Paragrafoelenco"/>
        <w:numPr>
          <w:ilvl w:val="0"/>
          <w:numId w:val="1"/>
        </w:numPr>
        <w:tabs>
          <w:tab w:val="left" w:pos="335"/>
        </w:tabs>
        <w:spacing w:line="360" w:lineRule="auto"/>
        <w:ind w:left="338"/>
        <w:rPr>
          <w:sz w:val="20"/>
        </w:rPr>
      </w:pPr>
      <w:r>
        <w:rPr>
          <w:color w:val="211F1F"/>
          <w:sz w:val="20"/>
        </w:rPr>
        <w:t>l’incarico è stato pubblicato nel sito istituzionale, sez. “</w:t>
      </w:r>
      <w:r>
        <w:rPr>
          <w:i/>
          <w:color w:val="211F1F"/>
          <w:sz w:val="20"/>
        </w:rPr>
        <w:t>Amministrazione Trasparente</w:t>
      </w:r>
      <w:r>
        <w:rPr>
          <w:color w:val="211F1F"/>
          <w:sz w:val="20"/>
        </w:rPr>
        <w:t>”, sez. “</w:t>
      </w:r>
      <w:r>
        <w:rPr>
          <w:i/>
          <w:color w:val="211F1F"/>
          <w:sz w:val="20"/>
        </w:rPr>
        <w:t>Consulenti e Collaboratori</w:t>
      </w:r>
      <w:r>
        <w:rPr>
          <w:color w:val="211F1F"/>
          <w:sz w:val="20"/>
        </w:rPr>
        <w:t>”,</w:t>
      </w:r>
      <w:r>
        <w:rPr>
          <w:color w:val="211F1F"/>
          <w:spacing w:val="-47"/>
          <w:sz w:val="20"/>
        </w:rPr>
        <w:t xml:space="preserve"> </w:t>
      </w:r>
      <w:r>
        <w:rPr>
          <w:i/>
          <w:color w:val="211F1F"/>
          <w:sz w:val="20"/>
        </w:rPr>
        <w:t>ex</w:t>
      </w:r>
      <w:r>
        <w:rPr>
          <w:i/>
          <w:color w:val="211F1F"/>
          <w:spacing w:val="-11"/>
          <w:sz w:val="20"/>
        </w:rPr>
        <w:t xml:space="preserve"> </w:t>
      </w:r>
      <w:r>
        <w:rPr>
          <w:color w:val="211F1F"/>
          <w:sz w:val="20"/>
        </w:rPr>
        <w:t>art.</w:t>
      </w:r>
      <w:r>
        <w:rPr>
          <w:color w:val="211F1F"/>
          <w:spacing w:val="-8"/>
          <w:sz w:val="20"/>
        </w:rPr>
        <w:t xml:space="preserve"> </w:t>
      </w:r>
      <w:r>
        <w:rPr>
          <w:color w:val="211F1F"/>
          <w:sz w:val="20"/>
        </w:rPr>
        <w:t>15</w:t>
      </w:r>
      <w:r>
        <w:rPr>
          <w:color w:val="211F1F"/>
          <w:spacing w:val="-2"/>
          <w:sz w:val="20"/>
        </w:rPr>
        <w:t xml:space="preserve"> </w:t>
      </w:r>
      <w:r>
        <w:rPr>
          <w:color w:val="211F1F"/>
          <w:sz w:val="20"/>
        </w:rPr>
        <w:t>del</w:t>
      </w:r>
      <w:r>
        <w:rPr>
          <w:color w:val="211F1F"/>
          <w:spacing w:val="-4"/>
          <w:sz w:val="20"/>
        </w:rPr>
        <w:t xml:space="preserve"> </w:t>
      </w:r>
      <w:r>
        <w:rPr>
          <w:color w:val="211F1F"/>
          <w:sz w:val="20"/>
        </w:rPr>
        <w:t>D.Lgs. n.</w:t>
      </w:r>
      <w:r>
        <w:rPr>
          <w:color w:val="211F1F"/>
          <w:spacing w:val="-1"/>
          <w:sz w:val="20"/>
        </w:rPr>
        <w:t xml:space="preserve"> </w:t>
      </w:r>
      <w:r>
        <w:rPr>
          <w:color w:val="211F1F"/>
          <w:sz w:val="20"/>
        </w:rPr>
        <w:t>33/2013</w:t>
      </w:r>
      <w:r w:rsidR="00F625C5">
        <w:rPr>
          <w:color w:val="211F1F"/>
          <w:sz w:val="20"/>
        </w:rPr>
        <w:t>;</w:t>
      </w:r>
    </w:p>
    <w:p w14:paraId="12980777" w14:textId="166A7862" w:rsidR="00E448A4" w:rsidRDefault="006B644F">
      <w:pPr>
        <w:pStyle w:val="Corpotesto"/>
        <w:spacing w:line="357" w:lineRule="auto"/>
        <w:ind w:right="245" w:hanging="3"/>
      </w:pPr>
      <w:r>
        <w:rPr>
          <w:color w:val="211F1F"/>
        </w:rPr>
        <w:t>Tutto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ciò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premesso,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con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presente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atto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Comune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Porto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Azzurro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affida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al</w:t>
      </w:r>
      <w:r w:rsidR="00F625C5">
        <w:rPr>
          <w:color w:val="211F1F"/>
          <w:spacing w:val="-7"/>
        </w:rPr>
        <w:t xml:space="preserve"> dott. Luca Donati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l’incarico</w:t>
      </w:r>
      <w:r w:rsidR="00F625C5">
        <w:rPr>
          <w:color w:val="211F1F"/>
        </w:rPr>
        <w:t xml:space="preserve"> </w:t>
      </w:r>
      <w:r>
        <w:rPr>
          <w:color w:val="211F1F"/>
          <w:spacing w:val="-48"/>
        </w:rPr>
        <w:t xml:space="preserve"> </w:t>
      </w:r>
      <w:r w:rsidR="00082221">
        <w:rPr>
          <w:color w:val="211F1F"/>
          <w:spacing w:val="-48"/>
        </w:rPr>
        <w:t xml:space="preserve"> </w:t>
      </w:r>
      <w:r w:rsidR="00F625C5">
        <w:rPr>
          <w:color w:val="211F1F"/>
        </w:rPr>
        <w:t>con oggetto l’</w:t>
      </w:r>
      <w:r w:rsidR="0027022E">
        <w:rPr>
          <w:color w:val="211F1F"/>
        </w:rPr>
        <w:t>espletamento dell’</w:t>
      </w:r>
      <w:r w:rsidR="00F625C5">
        <w:rPr>
          <w:color w:val="211F1F"/>
        </w:rPr>
        <w:t>attività di “due diligence”</w:t>
      </w:r>
      <w:r w:rsidR="0016111A">
        <w:rPr>
          <w:color w:val="211F1F"/>
        </w:rPr>
        <w:t xml:space="preserve"> relativa al passaggio del servizio di igiene urbana dal comune di Porto Azzurro al gestore unico di ambito.</w:t>
      </w:r>
    </w:p>
    <w:p w14:paraId="6D630DB6" w14:textId="7C54ACBF" w:rsidR="00E448A4" w:rsidRDefault="006B644F">
      <w:pPr>
        <w:pStyle w:val="Corpotesto"/>
        <w:spacing w:before="190" w:line="360" w:lineRule="auto"/>
        <w:ind w:left="110" w:right="239" w:firstLine="2"/>
      </w:pPr>
      <w:r>
        <w:rPr>
          <w:color w:val="211F1F"/>
        </w:rPr>
        <w:t>L’incarico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dovrà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essere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svolto</w:t>
      </w:r>
      <w:r>
        <w:rPr>
          <w:color w:val="211F1F"/>
          <w:spacing w:val="50"/>
        </w:rPr>
        <w:t xml:space="preserve"> </w:t>
      </w:r>
      <w:r>
        <w:rPr>
          <w:color w:val="211F1F"/>
        </w:rPr>
        <w:t>personalmente</w:t>
      </w:r>
      <w:r>
        <w:rPr>
          <w:color w:val="211F1F"/>
          <w:spacing w:val="50"/>
        </w:rPr>
        <w:t xml:space="preserve"> </w:t>
      </w:r>
      <w:r>
        <w:rPr>
          <w:color w:val="211F1F"/>
        </w:rPr>
        <w:t>dal</w:t>
      </w:r>
      <w:r>
        <w:rPr>
          <w:color w:val="211F1F"/>
          <w:spacing w:val="50"/>
        </w:rPr>
        <w:t xml:space="preserve"> </w:t>
      </w:r>
      <w:r w:rsidR="0016111A">
        <w:rPr>
          <w:color w:val="211F1F"/>
        </w:rPr>
        <w:t>dott. Donati</w:t>
      </w:r>
      <w:r w:rsidR="00EB594A">
        <w:rPr>
          <w:color w:val="211F1F"/>
        </w:rPr>
        <w:t>,</w:t>
      </w:r>
      <w:r w:rsidR="00082221">
        <w:rPr>
          <w:color w:val="211F1F"/>
        </w:rPr>
        <w:t xml:space="preserve"> senza vincolo di subordinazione</w:t>
      </w:r>
      <w:r w:rsidR="00EB594A">
        <w:rPr>
          <w:color w:val="211F1F"/>
        </w:rPr>
        <w:t>,</w:t>
      </w:r>
      <w:r>
        <w:rPr>
          <w:color w:val="211F1F"/>
        </w:rPr>
        <w:t xml:space="preserve"> dalla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 xml:space="preserve">data di sottoscrizione del presente atto </w:t>
      </w:r>
      <w:r>
        <w:t>fino al 31/</w:t>
      </w:r>
      <w:r w:rsidR="0016111A">
        <w:t>10</w:t>
      </w:r>
      <w:r>
        <w:t>/2024</w:t>
      </w:r>
      <w:r w:rsidR="00EB594A">
        <w:t>, termine</w:t>
      </w:r>
      <w:r w:rsidR="00FA5E28">
        <w:t xml:space="preserve"> eventualmente prorogabile </w:t>
      </w:r>
      <w:r w:rsidR="00EB594A">
        <w:t>solo nei limiti del completamento dell’attività avviata.</w:t>
      </w:r>
      <w:r>
        <w:t xml:space="preserve"> </w:t>
      </w:r>
      <w:r>
        <w:rPr>
          <w:color w:val="211F1F"/>
        </w:rPr>
        <w:t xml:space="preserve">A titolo di corrispettivo per </w:t>
      </w:r>
      <w:r w:rsidR="00EB594A">
        <w:rPr>
          <w:color w:val="211F1F"/>
        </w:rPr>
        <w:t>il progetto di cui trattasi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viene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quantificato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l’importo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€ 4</w:t>
      </w:r>
      <w:r w:rsidR="00EB594A">
        <w:rPr>
          <w:color w:val="211F1F"/>
        </w:rPr>
        <w:t>.999</w:t>
      </w:r>
      <w:r>
        <w:rPr>
          <w:color w:val="211F1F"/>
        </w:rPr>
        <w:t>;</w:t>
      </w:r>
    </w:p>
    <w:p w14:paraId="25358FE3" w14:textId="13582790" w:rsidR="00E448A4" w:rsidRDefault="006B644F" w:rsidP="00F2045C">
      <w:pPr>
        <w:pStyle w:val="Corpotesto"/>
        <w:spacing w:before="4" w:line="360" w:lineRule="auto"/>
        <w:ind w:left="110" w:right="240"/>
        <w:sectPr w:rsidR="00E448A4">
          <w:type w:val="continuous"/>
          <w:pgSz w:w="12240" w:h="15840"/>
          <w:pgMar w:top="1500" w:right="1000" w:bottom="280" w:left="1020" w:header="720" w:footer="720" w:gutter="0"/>
          <w:cols w:space="720"/>
        </w:sectPr>
      </w:pPr>
      <w:r>
        <w:rPr>
          <w:color w:val="211F1F"/>
          <w:w w:val="95"/>
        </w:rPr>
        <w:t>Dal suddetto importo verrà detratta la ritenuta d’acconto all'aliquota irpef vigente; La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somma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verrà</w:t>
      </w:r>
      <w:r>
        <w:rPr>
          <w:color w:val="211F1F"/>
          <w:spacing w:val="1"/>
          <w:w w:val="95"/>
        </w:rPr>
        <w:t xml:space="preserve"> </w:t>
      </w:r>
      <w:r>
        <w:rPr>
          <w:color w:val="211F1F"/>
          <w:w w:val="95"/>
        </w:rPr>
        <w:t>corrisposta</w:t>
      </w:r>
      <w:r>
        <w:rPr>
          <w:color w:val="211F1F"/>
          <w:spacing w:val="1"/>
          <w:w w:val="95"/>
        </w:rPr>
        <w:t xml:space="preserve">  </w:t>
      </w:r>
      <w:r>
        <w:rPr>
          <w:color w:val="211F1F"/>
        </w:rPr>
        <w:t>mediante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bonifico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bancario</w:t>
      </w:r>
      <w:r>
        <w:rPr>
          <w:color w:val="211F1F"/>
          <w:spacing w:val="36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35"/>
        </w:rPr>
        <w:t xml:space="preserve"> </w:t>
      </w:r>
      <w:r>
        <w:rPr>
          <w:color w:val="211F1F"/>
        </w:rPr>
        <w:t>conto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corrente</w:t>
      </w:r>
      <w:r>
        <w:rPr>
          <w:color w:val="211F1F"/>
          <w:spacing w:val="35"/>
        </w:rPr>
        <w:t xml:space="preserve"> </w:t>
      </w:r>
      <w:r>
        <w:rPr>
          <w:color w:val="211F1F"/>
        </w:rPr>
        <w:t>dedicato,</w:t>
      </w:r>
      <w:r>
        <w:rPr>
          <w:color w:val="211F1F"/>
          <w:spacing w:val="34"/>
        </w:rPr>
        <w:t xml:space="preserve"> </w:t>
      </w:r>
      <w:r>
        <w:rPr>
          <w:color w:val="211F1F"/>
        </w:rPr>
        <w:t>su</w:t>
      </w:r>
      <w:r>
        <w:rPr>
          <w:color w:val="211F1F"/>
          <w:spacing w:val="33"/>
        </w:rPr>
        <w:t xml:space="preserve"> </w:t>
      </w:r>
      <w:r>
        <w:rPr>
          <w:color w:val="211F1F"/>
        </w:rPr>
        <w:t>presentazione</w:t>
      </w:r>
      <w:r>
        <w:rPr>
          <w:color w:val="211F1F"/>
          <w:spacing w:val="3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documento</w:t>
      </w:r>
      <w:r>
        <w:rPr>
          <w:color w:val="211F1F"/>
          <w:spacing w:val="38"/>
        </w:rPr>
        <w:t xml:space="preserve"> </w:t>
      </w:r>
      <w:r>
        <w:rPr>
          <w:color w:val="211F1F"/>
        </w:rPr>
        <w:t>contabile</w:t>
      </w:r>
      <w:r>
        <w:rPr>
          <w:color w:val="211F1F"/>
          <w:spacing w:val="41"/>
        </w:rPr>
        <w:t xml:space="preserve"> </w:t>
      </w:r>
      <w:r>
        <w:rPr>
          <w:color w:val="211F1F"/>
        </w:rPr>
        <w:t>regolarmente</w:t>
      </w:r>
      <w:r>
        <w:rPr>
          <w:color w:val="211F1F"/>
          <w:spacing w:val="43"/>
        </w:rPr>
        <w:t xml:space="preserve"> </w:t>
      </w:r>
      <w:r>
        <w:rPr>
          <w:color w:val="211F1F"/>
        </w:rPr>
        <w:t>emesso</w:t>
      </w:r>
      <w:r w:rsidR="00EB594A">
        <w:rPr>
          <w:color w:val="211F1F"/>
        </w:rPr>
        <w:t xml:space="preserve"> </w:t>
      </w:r>
      <w:r>
        <w:rPr>
          <w:color w:val="211F1F"/>
          <w:spacing w:val="-48"/>
        </w:rPr>
        <w:t xml:space="preserve"> </w:t>
      </w:r>
      <w:r>
        <w:rPr>
          <w:color w:val="211F1F"/>
        </w:rPr>
        <w:t>ai fini fiscali</w:t>
      </w:r>
      <w:r w:rsidR="00EB594A">
        <w:rPr>
          <w:color w:val="211F1F"/>
        </w:rPr>
        <w:t xml:space="preserve"> </w:t>
      </w:r>
      <w:r>
        <w:rPr>
          <w:color w:val="211F1F"/>
        </w:rPr>
        <w:t>in relazione alla posizione fiscale o prestazione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occasionale. Il documento contabile intestato al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Comune di Porto Azzurro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dovrà contenere il C.F. del</w:t>
      </w:r>
      <w:r w:rsidR="00F2045C">
        <w:rPr>
          <w:color w:val="211F1F"/>
        </w:rPr>
        <w:t xml:space="preserve"> consulenet</w:t>
      </w:r>
      <w:r>
        <w:rPr>
          <w:color w:val="211F1F"/>
        </w:rPr>
        <w:t>, residenza anagrafica, coordinate bancarie comprensive di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codice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IBAN,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numero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della determinazione di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incarico</w:t>
      </w:r>
    </w:p>
    <w:p w14:paraId="12DDB5A9" w14:textId="404B1428" w:rsidR="00E448A4" w:rsidRDefault="00E448A4" w:rsidP="00F2045C">
      <w:pPr>
        <w:pStyle w:val="Corpotesto"/>
        <w:spacing w:before="76" w:line="360" w:lineRule="auto"/>
        <w:ind w:left="0" w:right="249"/>
      </w:pPr>
    </w:p>
    <w:p w14:paraId="5E8EBEBA" w14:textId="7E8BED1D" w:rsidR="00E448A4" w:rsidRDefault="006B644F">
      <w:pPr>
        <w:pStyle w:val="Corpotesto"/>
        <w:spacing w:line="362" w:lineRule="auto"/>
        <w:ind w:right="256"/>
      </w:pPr>
      <w:r>
        <w:rPr>
          <w:color w:val="211F1F"/>
        </w:rPr>
        <w:t xml:space="preserve">Il </w:t>
      </w:r>
      <w:r w:rsidR="00414BA3">
        <w:rPr>
          <w:color w:val="211F1F"/>
        </w:rPr>
        <w:t>dott. Donati</w:t>
      </w:r>
      <w:r>
        <w:rPr>
          <w:color w:val="211F1F"/>
        </w:rPr>
        <w:t xml:space="preserve"> si obbliga a prestare la propria attività secondo le indicazioni e direttive impartite dal Sindaco e/o Segretario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Comunale;</w:t>
      </w:r>
    </w:p>
    <w:p w14:paraId="2537D777" w14:textId="35D6B920" w:rsidR="00E448A4" w:rsidRDefault="006B644F">
      <w:pPr>
        <w:pStyle w:val="Corpotesto"/>
        <w:spacing w:line="360" w:lineRule="auto"/>
        <w:ind w:right="237" w:hanging="3"/>
      </w:pPr>
      <w:r>
        <w:rPr>
          <w:color w:val="211F1F"/>
          <w:spacing w:val="-1"/>
        </w:rPr>
        <w:t>Il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1"/>
        </w:rPr>
        <w:t>Comune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si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riserva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1"/>
        </w:rPr>
        <w:t>la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1"/>
        </w:rPr>
        <w:t>facoltà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effettuare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una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verifica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costante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dell’attività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espletata</w:t>
      </w:r>
      <w:r>
        <w:rPr>
          <w:color w:val="211F1F"/>
          <w:spacing w:val="-6"/>
        </w:rPr>
        <w:t xml:space="preserve"> 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chiederne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eventual</w:t>
      </w:r>
      <w:r w:rsidR="00414BA3">
        <w:rPr>
          <w:color w:val="211F1F"/>
        </w:rPr>
        <w:t xml:space="preserve">i </w:t>
      </w:r>
      <w:r>
        <w:rPr>
          <w:color w:val="211F1F"/>
        </w:rPr>
        <w:t>i</w:t>
      </w:r>
      <w:r>
        <w:rPr>
          <w:color w:val="211F1F"/>
          <w:spacing w:val="-47"/>
        </w:rPr>
        <w:t xml:space="preserve"> </w:t>
      </w:r>
      <w:r>
        <w:rPr>
          <w:color w:val="211F1F"/>
        </w:rPr>
        <w:t>modifiche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fini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migliore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espletamento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dell’</w:t>
      </w:r>
      <w:r w:rsidR="00F2045C">
        <w:rPr>
          <w:color w:val="211F1F"/>
        </w:rPr>
        <w:t>incarico</w:t>
      </w:r>
      <w:r>
        <w:rPr>
          <w:color w:val="211F1F"/>
        </w:rPr>
        <w:t>.</w:t>
      </w:r>
    </w:p>
    <w:p w14:paraId="598C2238" w14:textId="5B14A3B1" w:rsidR="00E448A4" w:rsidRDefault="006B644F" w:rsidP="00414BA3">
      <w:pPr>
        <w:pStyle w:val="Corpotesto"/>
        <w:spacing w:line="360" w:lineRule="auto"/>
        <w:ind w:right="236"/>
      </w:pPr>
      <w:r>
        <w:rPr>
          <w:color w:val="211F1F"/>
        </w:rPr>
        <w:t>In caso di controversie le Parti eleggono domicilio legale presso la residenza comunale e Foro esclusivo di Livorno.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Tutti</w:t>
      </w:r>
      <w:r w:rsidR="00414BA3">
        <w:rPr>
          <w:color w:val="211F1F"/>
        </w:rPr>
        <w:t xml:space="preserve"> </w:t>
      </w:r>
      <w:r>
        <w:rPr>
          <w:color w:val="211F1F"/>
        </w:rPr>
        <w:t>i dati relativi all’instaurazione e all’esecuzione del presente disciplinare, acquisiti anche verbalmente, verranno trattati sia</w:t>
      </w:r>
      <w:r>
        <w:rPr>
          <w:color w:val="211F1F"/>
          <w:spacing w:val="-47"/>
        </w:rPr>
        <w:t xml:space="preserve"> </w:t>
      </w:r>
      <w:r>
        <w:rPr>
          <w:color w:val="211F1F"/>
        </w:rPr>
        <w:t>in forma cartacea che con strumenti informatici in modo lecito e secondo correttezza, nel rispetto di quanto prescritto dal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Decreto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Legislativo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n. 196/2003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Regolamento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UE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679/2016, nonché</w:t>
      </w:r>
      <w:r>
        <w:rPr>
          <w:color w:val="211F1F"/>
          <w:spacing w:val="2"/>
        </w:rPr>
        <w:t xml:space="preserve"> </w:t>
      </w:r>
      <w:r>
        <w:rPr>
          <w:color w:val="211F1F"/>
        </w:rPr>
        <w:t>dell’informativa</w:t>
      </w:r>
      <w:r w:rsidR="00414BA3">
        <w:rPr>
          <w:color w:val="211F1F"/>
          <w:spacing w:val="1"/>
        </w:rPr>
        <w:t>.</w:t>
      </w:r>
    </w:p>
    <w:p w14:paraId="3A28DFDE" w14:textId="42C9BB17" w:rsidR="00E448A4" w:rsidRDefault="006B644F" w:rsidP="00C24A68">
      <w:pPr>
        <w:pStyle w:val="Corpotesto"/>
        <w:spacing w:before="118" w:line="360" w:lineRule="auto"/>
        <w:ind w:right="244"/>
      </w:pPr>
      <w:r>
        <w:rPr>
          <w:color w:val="211F1F"/>
        </w:rPr>
        <w:t>L’acquisizione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dei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dati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si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rende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necessaria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per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finalità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istituzionali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Comune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nell</w:t>
      </w:r>
      <w:r w:rsidR="00C24A68">
        <w:rPr>
          <w:color w:val="211F1F"/>
        </w:rPr>
        <w:t>’espletamento dell’incarico</w:t>
      </w:r>
      <w:r>
        <w:rPr>
          <w:color w:val="211F1F"/>
        </w:rPr>
        <w:t>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titolare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trattamento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è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Comune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Porto</w:t>
      </w:r>
      <w:r>
        <w:rPr>
          <w:color w:val="211F1F"/>
          <w:spacing w:val="10"/>
        </w:rPr>
        <w:t xml:space="preserve"> </w:t>
      </w:r>
      <w:r>
        <w:rPr>
          <w:color w:val="211F1F"/>
        </w:rPr>
        <w:t>Azzurro.</w:t>
      </w:r>
    </w:p>
    <w:p w14:paraId="4D212A2E" w14:textId="71B2CC1C" w:rsidR="00E448A4" w:rsidRDefault="006B644F">
      <w:pPr>
        <w:pStyle w:val="Corpotesto"/>
        <w:tabs>
          <w:tab w:val="left" w:leader="dot" w:pos="3795"/>
        </w:tabs>
        <w:spacing w:line="360" w:lineRule="auto"/>
        <w:ind w:right="236"/>
      </w:pPr>
      <w:r>
        <w:rPr>
          <w:color w:val="211F1F"/>
        </w:rPr>
        <w:t xml:space="preserve">Il </w:t>
      </w:r>
      <w:r w:rsidR="00C24A68">
        <w:rPr>
          <w:color w:val="211F1F"/>
        </w:rPr>
        <w:t>consulente</w:t>
      </w:r>
      <w:r>
        <w:rPr>
          <w:color w:val="211F1F"/>
        </w:rPr>
        <w:t xml:space="preserve"> dichiara espressamente che il compenso pattuito è regolare, equo e congruo rinunciando ad ogni azione e/o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pretesa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integrativa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sorta,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escludendo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ogni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rimborso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spesa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non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definito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nel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presente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disciplinare.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Parti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autorizzano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che</w:t>
      </w:r>
      <w:r>
        <w:rPr>
          <w:color w:val="211F1F"/>
          <w:spacing w:val="-48"/>
        </w:rPr>
        <w:t xml:space="preserve"> </w:t>
      </w:r>
      <w:r>
        <w:rPr>
          <w:color w:val="211F1F"/>
        </w:rPr>
        <w:t xml:space="preserve">le comunicazioni possano avvenire ai seguenti indirizzi: per il Comune </w:t>
      </w:r>
      <w:r>
        <w:rPr>
          <w:i/>
          <w:color w:val="211F1F"/>
        </w:rPr>
        <w:t>fax ..., e – mail ...</w:t>
      </w:r>
      <w:r>
        <w:rPr>
          <w:color w:val="211F1F"/>
        </w:rPr>
        <w:t xml:space="preserve">, </w:t>
      </w:r>
      <w:r>
        <w:rPr>
          <w:i/>
          <w:color w:val="211F1F"/>
        </w:rPr>
        <w:t xml:space="preserve">pec </w:t>
      </w:r>
      <w:r>
        <w:rPr>
          <w:color w:val="211F1F"/>
        </w:rPr>
        <w:t>..., telefono/cell.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, per il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Docente</w:t>
      </w:r>
      <w:r>
        <w:rPr>
          <w:i/>
          <w:color w:val="211F1F"/>
        </w:rPr>
        <w:t>,</w:t>
      </w:r>
      <w:r>
        <w:rPr>
          <w:i/>
          <w:color w:val="211F1F"/>
          <w:spacing w:val="-3"/>
        </w:rPr>
        <w:t xml:space="preserve"> </w:t>
      </w:r>
      <w:r>
        <w:rPr>
          <w:i/>
          <w:color w:val="211F1F"/>
        </w:rPr>
        <w:t>.................</w:t>
      </w:r>
      <w:r>
        <w:rPr>
          <w:i/>
          <w:color w:val="211F1F"/>
          <w:spacing w:val="-2"/>
        </w:rPr>
        <w:t xml:space="preserve"> </w:t>
      </w:r>
      <w:r>
        <w:rPr>
          <w:color w:val="211F1F"/>
        </w:rPr>
        <w:t>telefono/cell.</w:t>
      </w:r>
      <w:r>
        <w:rPr>
          <w:color w:val="211F1F"/>
        </w:rPr>
        <w:tab/>
        <w:t>oltre agli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indirizzi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residenza individuati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nelle premesse.</w:t>
      </w:r>
    </w:p>
    <w:p w14:paraId="0C5BFB15" w14:textId="77777777" w:rsidR="00E448A4" w:rsidRDefault="006B644F">
      <w:pPr>
        <w:pStyle w:val="Corpotesto"/>
        <w:spacing w:before="4" w:line="357" w:lineRule="auto"/>
        <w:ind w:right="222"/>
      </w:pPr>
      <w:r>
        <w:rPr>
          <w:color w:val="211F1F"/>
        </w:rPr>
        <w:t>E’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facoltà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delle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parti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recedere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dal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presente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contratto in qualsiasi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momento con un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preavviso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almeno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30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giorni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da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inviare</w:t>
      </w:r>
      <w:r>
        <w:rPr>
          <w:color w:val="211F1F"/>
          <w:spacing w:val="-48"/>
        </w:rPr>
        <w:t xml:space="preserve"> </w:t>
      </w:r>
      <w:r>
        <w:rPr>
          <w:color w:val="211F1F"/>
        </w:rPr>
        <w:t>mediante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lettera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raccomandata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a.r.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nota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formalmente acquisita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al protocollo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comunale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mezzo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Pec;</w:t>
      </w:r>
    </w:p>
    <w:p w14:paraId="3FBC1C56" w14:textId="35D55307" w:rsidR="00E448A4" w:rsidRDefault="006B644F">
      <w:pPr>
        <w:pStyle w:val="Corpotesto"/>
        <w:spacing w:before="4" w:line="362" w:lineRule="auto"/>
        <w:ind w:right="1320"/>
        <w:jc w:val="left"/>
      </w:pPr>
      <w:r>
        <w:rPr>
          <w:color w:val="211F1F"/>
        </w:rPr>
        <w:t>Al presente contratto si applica la normativa di cui agli artt. 2222 Cod. civ. e seguenti in quanto compatibili.</w:t>
      </w:r>
      <w:r>
        <w:rPr>
          <w:color w:val="211F1F"/>
          <w:spacing w:val="-47"/>
        </w:rPr>
        <w:t xml:space="preserve"> </w:t>
      </w:r>
      <w:r>
        <w:rPr>
          <w:color w:val="211F1F"/>
        </w:rPr>
        <w:t>Tutte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le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spese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presente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disciplinare,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anche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fiscali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o di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registrazione, sono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carico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esclusivo</w:t>
      </w:r>
      <w:r>
        <w:rPr>
          <w:color w:val="211F1F"/>
          <w:spacing w:val="21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-4"/>
        </w:rPr>
        <w:t xml:space="preserve"> </w:t>
      </w:r>
      <w:r w:rsidR="00C24A68">
        <w:rPr>
          <w:color w:val="211F1F"/>
        </w:rPr>
        <w:t>consulente</w:t>
      </w:r>
      <w:r>
        <w:rPr>
          <w:color w:val="211F1F"/>
        </w:rPr>
        <w:t>;</w:t>
      </w:r>
    </w:p>
    <w:p w14:paraId="2E97E290" w14:textId="77777777" w:rsidR="00E448A4" w:rsidRDefault="006B644F">
      <w:pPr>
        <w:pStyle w:val="Corpotesto"/>
        <w:tabs>
          <w:tab w:val="left" w:leader="dot" w:pos="4856"/>
        </w:tabs>
        <w:spacing w:line="224" w:lineRule="exact"/>
        <w:ind w:left="223"/>
        <w:jc w:val="left"/>
      </w:pPr>
      <w:r>
        <w:rPr>
          <w:color w:val="211F1F"/>
        </w:rPr>
        <w:t>La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presente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scrittura,</w:t>
      </w:r>
      <w:r>
        <w:rPr>
          <w:color w:val="211F1F"/>
          <w:spacing w:val="8"/>
        </w:rPr>
        <w:t xml:space="preserve"> </w:t>
      </w:r>
      <w:r>
        <w:rPr>
          <w:color w:val="211F1F"/>
        </w:rPr>
        <w:t>composta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pagine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e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righe</w:t>
      </w:r>
      <w:r>
        <w:rPr>
          <w:color w:val="211F1F"/>
        </w:rPr>
        <w:tab/>
        <w:t>,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sarà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registrata</w:t>
      </w:r>
      <w:r>
        <w:rPr>
          <w:color w:val="211F1F"/>
          <w:spacing w:val="7"/>
        </w:rPr>
        <w:t xml:space="preserve"> </w:t>
      </w:r>
      <w:r>
        <w:rPr>
          <w:color w:val="211F1F"/>
        </w:rPr>
        <w:t>solo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caso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d’uso,</w:t>
      </w:r>
      <w:r>
        <w:rPr>
          <w:color w:val="211F1F"/>
          <w:spacing w:val="9"/>
        </w:rPr>
        <w:t xml:space="preserve"> </w:t>
      </w:r>
      <w:r>
        <w:rPr>
          <w:color w:val="211F1F"/>
        </w:rPr>
        <w:t>ai</w:t>
      </w:r>
      <w:r>
        <w:rPr>
          <w:color w:val="211F1F"/>
          <w:spacing w:val="3"/>
        </w:rPr>
        <w:t xml:space="preserve"> </w:t>
      </w:r>
      <w:r>
        <w:rPr>
          <w:color w:val="211F1F"/>
        </w:rPr>
        <w:t>sensi</w:t>
      </w:r>
      <w:r>
        <w:rPr>
          <w:color w:val="211F1F"/>
          <w:spacing w:val="5"/>
        </w:rPr>
        <w:t xml:space="preserve"> </w:t>
      </w:r>
      <w:r>
        <w:rPr>
          <w:color w:val="211F1F"/>
        </w:rPr>
        <w:t>del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D.P.R.</w:t>
      </w:r>
      <w:r>
        <w:rPr>
          <w:color w:val="211F1F"/>
          <w:spacing w:val="6"/>
        </w:rPr>
        <w:t xml:space="preserve"> </w:t>
      </w:r>
      <w:r>
        <w:rPr>
          <w:color w:val="211F1F"/>
        </w:rPr>
        <w:t>n.</w:t>
      </w:r>
    </w:p>
    <w:p w14:paraId="13DB878E" w14:textId="77777777" w:rsidR="00E448A4" w:rsidRDefault="006B644F">
      <w:pPr>
        <w:pStyle w:val="Corpotesto"/>
        <w:spacing w:before="118"/>
        <w:ind w:left="223"/>
        <w:jc w:val="left"/>
      </w:pPr>
      <w:r>
        <w:rPr>
          <w:color w:val="211F1F"/>
        </w:rPr>
        <w:t>131/1986.</w:t>
      </w:r>
    </w:p>
    <w:p w14:paraId="67EC12DF" w14:textId="77777777" w:rsidR="00E448A4" w:rsidRDefault="006B644F">
      <w:pPr>
        <w:pStyle w:val="Corpotesto"/>
        <w:spacing w:before="116"/>
        <w:jc w:val="left"/>
      </w:pPr>
      <w:r>
        <w:rPr>
          <w:color w:val="211F1F"/>
          <w:spacing w:val="-1"/>
        </w:rPr>
        <w:t>Letto,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1"/>
        </w:rPr>
        <w:t>approvato,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sottoscritto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con</w:t>
      </w:r>
      <w:r>
        <w:rPr>
          <w:color w:val="211F1F"/>
          <w:spacing w:val="-8"/>
        </w:rPr>
        <w:t xml:space="preserve"> </w:t>
      </w:r>
      <w:r>
        <w:rPr>
          <w:color w:val="211F1F"/>
          <w:spacing w:val="-1"/>
        </w:rPr>
        <w:t>firma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1"/>
        </w:rPr>
        <w:t>digitale.</w:t>
      </w:r>
    </w:p>
    <w:p w14:paraId="669CEF5E" w14:textId="77777777" w:rsidR="00E448A4" w:rsidRDefault="00E448A4">
      <w:pPr>
        <w:pStyle w:val="Corpotesto"/>
        <w:ind w:left="0"/>
        <w:jc w:val="left"/>
        <w:rPr>
          <w:sz w:val="22"/>
        </w:rPr>
      </w:pPr>
    </w:p>
    <w:p w14:paraId="2D97DABE" w14:textId="77777777" w:rsidR="00E448A4" w:rsidRDefault="00E448A4">
      <w:pPr>
        <w:pStyle w:val="Corpotesto"/>
        <w:ind w:left="0"/>
        <w:jc w:val="left"/>
        <w:rPr>
          <w:sz w:val="22"/>
        </w:rPr>
      </w:pPr>
    </w:p>
    <w:p w14:paraId="35AF6C96" w14:textId="5CE9706B" w:rsidR="00E448A4" w:rsidRDefault="006B644F">
      <w:pPr>
        <w:pStyle w:val="Corpotesto"/>
        <w:tabs>
          <w:tab w:val="left" w:pos="8267"/>
        </w:tabs>
        <w:spacing w:before="197"/>
        <w:jc w:val="left"/>
      </w:pPr>
      <w:r>
        <w:rPr>
          <w:color w:val="211F1F"/>
        </w:rPr>
        <w:t>IL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COMUNE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DI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PORTO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AZZURRO</w:t>
      </w:r>
      <w:r w:rsidR="00BB3AD7">
        <w:rPr>
          <w:color w:val="211F1F"/>
        </w:rPr>
        <w:t xml:space="preserve">                                                                                              </w:t>
      </w:r>
      <w:r>
        <w:rPr>
          <w:color w:val="211F1F"/>
        </w:rPr>
        <w:t>IL</w:t>
      </w:r>
      <w:r>
        <w:rPr>
          <w:color w:val="211F1F"/>
          <w:spacing w:val="-8"/>
        </w:rPr>
        <w:t xml:space="preserve"> </w:t>
      </w:r>
      <w:r w:rsidR="00BB3AD7">
        <w:rPr>
          <w:color w:val="211F1F"/>
        </w:rPr>
        <w:t>CONSULENTE</w:t>
      </w:r>
    </w:p>
    <w:p w14:paraId="25E58DDC" w14:textId="77777777" w:rsidR="00E448A4" w:rsidRDefault="006B644F">
      <w:pPr>
        <w:pStyle w:val="Corpotesto"/>
        <w:tabs>
          <w:tab w:val="left" w:pos="7926"/>
        </w:tabs>
        <w:spacing w:before="34"/>
        <w:ind w:left="547"/>
        <w:jc w:val="left"/>
      </w:pPr>
      <w:r>
        <w:rPr>
          <w:color w:val="211F1F"/>
          <w:spacing w:val="-4"/>
        </w:rPr>
        <w:t>(Dott.</w:t>
      </w:r>
      <w:r>
        <w:rPr>
          <w:color w:val="211F1F"/>
          <w:spacing w:val="-7"/>
        </w:rPr>
        <w:t xml:space="preserve"> </w:t>
      </w:r>
      <w:r>
        <w:rPr>
          <w:color w:val="211F1F"/>
          <w:spacing w:val="-4"/>
        </w:rPr>
        <w:t>Maurizio</w:t>
      </w:r>
      <w:r>
        <w:rPr>
          <w:color w:val="211F1F"/>
          <w:spacing w:val="-11"/>
        </w:rPr>
        <w:t xml:space="preserve"> </w:t>
      </w:r>
      <w:r>
        <w:rPr>
          <w:color w:val="211F1F"/>
          <w:spacing w:val="-4"/>
        </w:rPr>
        <w:t>Papi)</w:t>
      </w:r>
      <w:r>
        <w:rPr>
          <w:color w:val="211F1F"/>
          <w:spacing w:val="-4"/>
        </w:rPr>
        <w:tab/>
      </w:r>
      <w:r>
        <w:rPr>
          <w:color w:val="211F1F"/>
        </w:rPr>
        <w:t>(Dott.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Luca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Donati)</w:t>
      </w:r>
    </w:p>
    <w:sectPr w:rsidR="00E448A4">
      <w:pgSz w:w="12240" w:h="15840"/>
      <w:pgMar w:top="134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C573A"/>
    <w:multiLevelType w:val="hybridMultilevel"/>
    <w:tmpl w:val="366422A6"/>
    <w:lvl w:ilvl="0" w:tplc="AB74F372">
      <w:numFmt w:val="bullet"/>
      <w:lvlText w:val="-"/>
      <w:lvlJc w:val="left"/>
      <w:pPr>
        <w:ind w:left="348" w:hanging="126"/>
      </w:pPr>
      <w:rPr>
        <w:rFonts w:ascii="Times New Roman" w:eastAsia="Times New Roman" w:hAnsi="Times New Roman" w:cs="Times New Roman" w:hint="default"/>
        <w:color w:val="211F1F"/>
        <w:w w:val="96"/>
        <w:sz w:val="20"/>
        <w:szCs w:val="20"/>
        <w:lang w:val="it-IT" w:eastAsia="en-US" w:bidi="ar-SA"/>
      </w:rPr>
    </w:lvl>
    <w:lvl w:ilvl="1" w:tplc="ED7C6460">
      <w:numFmt w:val="bullet"/>
      <w:lvlText w:val="•"/>
      <w:lvlJc w:val="left"/>
      <w:pPr>
        <w:ind w:left="1328" w:hanging="126"/>
      </w:pPr>
      <w:rPr>
        <w:rFonts w:hint="default"/>
        <w:lang w:val="it-IT" w:eastAsia="en-US" w:bidi="ar-SA"/>
      </w:rPr>
    </w:lvl>
    <w:lvl w:ilvl="2" w:tplc="38DCA452">
      <w:numFmt w:val="bullet"/>
      <w:lvlText w:val="•"/>
      <w:lvlJc w:val="left"/>
      <w:pPr>
        <w:ind w:left="2316" w:hanging="126"/>
      </w:pPr>
      <w:rPr>
        <w:rFonts w:hint="default"/>
        <w:lang w:val="it-IT" w:eastAsia="en-US" w:bidi="ar-SA"/>
      </w:rPr>
    </w:lvl>
    <w:lvl w:ilvl="3" w:tplc="676AB93C">
      <w:numFmt w:val="bullet"/>
      <w:lvlText w:val="•"/>
      <w:lvlJc w:val="left"/>
      <w:pPr>
        <w:ind w:left="3304" w:hanging="126"/>
      </w:pPr>
      <w:rPr>
        <w:rFonts w:hint="default"/>
        <w:lang w:val="it-IT" w:eastAsia="en-US" w:bidi="ar-SA"/>
      </w:rPr>
    </w:lvl>
    <w:lvl w:ilvl="4" w:tplc="CBE6CEC4">
      <w:numFmt w:val="bullet"/>
      <w:lvlText w:val="•"/>
      <w:lvlJc w:val="left"/>
      <w:pPr>
        <w:ind w:left="4292" w:hanging="126"/>
      </w:pPr>
      <w:rPr>
        <w:rFonts w:hint="default"/>
        <w:lang w:val="it-IT" w:eastAsia="en-US" w:bidi="ar-SA"/>
      </w:rPr>
    </w:lvl>
    <w:lvl w:ilvl="5" w:tplc="ABFC641C">
      <w:numFmt w:val="bullet"/>
      <w:lvlText w:val="•"/>
      <w:lvlJc w:val="left"/>
      <w:pPr>
        <w:ind w:left="5280" w:hanging="126"/>
      </w:pPr>
      <w:rPr>
        <w:rFonts w:hint="default"/>
        <w:lang w:val="it-IT" w:eastAsia="en-US" w:bidi="ar-SA"/>
      </w:rPr>
    </w:lvl>
    <w:lvl w:ilvl="6" w:tplc="DAF69E5C">
      <w:numFmt w:val="bullet"/>
      <w:lvlText w:val="•"/>
      <w:lvlJc w:val="left"/>
      <w:pPr>
        <w:ind w:left="6268" w:hanging="126"/>
      </w:pPr>
      <w:rPr>
        <w:rFonts w:hint="default"/>
        <w:lang w:val="it-IT" w:eastAsia="en-US" w:bidi="ar-SA"/>
      </w:rPr>
    </w:lvl>
    <w:lvl w:ilvl="7" w:tplc="97A8B014">
      <w:numFmt w:val="bullet"/>
      <w:lvlText w:val="•"/>
      <w:lvlJc w:val="left"/>
      <w:pPr>
        <w:ind w:left="7256" w:hanging="126"/>
      </w:pPr>
      <w:rPr>
        <w:rFonts w:hint="default"/>
        <w:lang w:val="it-IT" w:eastAsia="en-US" w:bidi="ar-SA"/>
      </w:rPr>
    </w:lvl>
    <w:lvl w:ilvl="8" w:tplc="65A01324">
      <w:numFmt w:val="bullet"/>
      <w:lvlText w:val="•"/>
      <w:lvlJc w:val="left"/>
      <w:pPr>
        <w:ind w:left="8244" w:hanging="126"/>
      </w:pPr>
      <w:rPr>
        <w:rFonts w:hint="default"/>
        <w:lang w:val="it-IT" w:eastAsia="en-US" w:bidi="ar-SA"/>
      </w:rPr>
    </w:lvl>
  </w:abstractNum>
  <w:num w:numId="1" w16cid:durableId="33673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8A4"/>
    <w:rsid w:val="000356C0"/>
    <w:rsid w:val="00082221"/>
    <w:rsid w:val="0016111A"/>
    <w:rsid w:val="0027022E"/>
    <w:rsid w:val="00390223"/>
    <w:rsid w:val="00414BA3"/>
    <w:rsid w:val="0056505D"/>
    <w:rsid w:val="006B644F"/>
    <w:rsid w:val="0079013C"/>
    <w:rsid w:val="009010A2"/>
    <w:rsid w:val="00B1690F"/>
    <w:rsid w:val="00BB3AD7"/>
    <w:rsid w:val="00C24A68"/>
    <w:rsid w:val="00E448A4"/>
    <w:rsid w:val="00EB594A"/>
    <w:rsid w:val="00F2045C"/>
    <w:rsid w:val="00F625C5"/>
    <w:rsid w:val="00F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1E91"/>
  <w15:docId w15:val="{5AF86234-CAB8-4EE0-BD5B-138B990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26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1"/>
      <w:ind w:left="355" w:right="380"/>
      <w:jc w:val="center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338" w:right="124" w:hanging="12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Donati</dc:creator>
  <cp:lastModifiedBy>Lorenzo Zoppi</cp:lastModifiedBy>
  <cp:revision>15</cp:revision>
  <dcterms:created xsi:type="dcterms:W3CDTF">2024-08-05T12:16:00Z</dcterms:created>
  <dcterms:modified xsi:type="dcterms:W3CDTF">2024-08-06T07:00:00Z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</Properties>
</file>