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1ECD" w14:textId="6880C436" w:rsidR="00A544B4" w:rsidRPr="00A804A6" w:rsidRDefault="00F509F1" w:rsidP="00424604">
      <w:pPr>
        <w:jc w:val="center"/>
        <w:rPr>
          <w:rFonts w:cstheme="minorHAnsi"/>
          <w:b/>
          <w:bCs/>
          <w:sz w:val="28"/>
          <w:szCs w:val="28"/>
        </w:rPr>
      </w:pPr>
      <w:r w:rsidRPr="00A804A6">
        <w:rPr>
          <w:rFonts w:cstheme="minorHAnsi"/>
          <w:b/>
          <w:bCs/>
          <w:sz w:val="28"/>
          <w:szCs w:val="28"/>
        </w:rPr>
        <w:t>AVVISO DI SELEZIONE INTERNA PER ATTRIBUZIONE DIFFERENZIALI STIPENDIALI DEL PERSONALE DIPENDENTE DI RUOLO CON DECORRENZA 1/1/2023</w:t>
      </w:r>
    </w:p>
    <w:p w14:paraId="6AA818FE" w14:textId="77777777" w:rsidR="00424604" w:rsidRPr="00853C5D" w:rsidRDefault="00424604" w:rsidP="00853C5D">
      <w:pPr>
        <w:jc w:val="both"/>
        <w:rPr>
          <w:sz w:val="24"/>
          <w:szCs w:val="24"/>
        </w:rPr>
      </w:pPr>
    </w:p>
    <w:p w14:paraId="68EBB88D" w14:textId="007F9F29" w:rsidR="00F509F1" w:rsidRPr="00853C5D" w:rsidRDefault="00F509F1" w:rsidP="00853C5D">
      <w:pPr>
        <w:jc w:val="center"/>
        <w:rPr>
          <w:b/>
          <w:bCs/>
          <w:sz w:val="24"/>
          <w:szCs w:val="24"/>
        </w:rPr>
      </w:pPr>
      <w:r w:rsidRPr="00853C5D">
        <w:rPr>
          <w:b/>
          <w:bCs/>
          <w:sz w:val="24"/>
          <w:szCs w:val="24"/>
        </w:rPr>
        <w:t xml:space="preserve">IL </w:t>
      </w:r>
      <w:r w:rsidR="00F4721C" w:rsidRPr="00853C5D">
        <w:rPr>
          <w:b/>
          <w:bCs/>
          <w:sz w:val="24"/>
          <w:szCs w:val="24"/>
        </w:rPr>
        <w:t>RESPONSABILE DEL PERSONALE</w:t>
      </w:r>
    </w:p>
    <w:p w14:paraId="4525DAC6" w14:textId="77777777" w:rsidR="00424604" w:rsidRPr="00853C5D" w:rsidRDefault="00424604" w:rsidP="00853C5D">
      <w:pPr>
        <w:pStyle w:val="Default"/>
        <w:jc w:val="both"/>
      </w:pPr>
    </w:p>
    <w:p w14:paraId="5EF40F0D" w14:textId="243BB24D" w:rsidR="00424604" w:rsidRPr="00853C5D" w:rsidRDefault="00424604" w:rsidP="00853C5D">
      <w:pPr>
        <w:pStyle w:val="Default"/>
        <w:jc w:val="both"/>
        <w:rPr>
          <w:rFonts w:asciiTheme="minorHAnsi" w:hAnsiTheme="minorHAnsi" w:cstheme="minorHAnsi"/>
          <w:b/>
          <w:bCs/>
        </w:rPr>
      </w:pPr>
      <w:r w:rsidRPr="00853C5D">
        <w:rPr>
          <w:rFonts w:asciiTheme="minorHAnsi" w:hAnsiTheme="minorHAnsi" w:cstheme="minorHAnsi"/>
          <w:b/>
          <w:bCs/>
        </w:rPr>
        <w:t>Vist</w:t>
      </w:r>
      <w:r w:rsidR="00352C90" w:rsidRPr="00853C5D">
        <w:rPr>
          <w:rFonts w:asciiTheme="minorHAnsi" w:hAnsiTheme="minorHAnsi" w:cstheme="minorHAnsi"/>
          <w:b/>
          <w:bCs/>
        </w:rPr>
        <w:t>i</w:t>
      </w:r>
      <w:r w:rsidRPr="00853C5D">
        <w:rPr>
          <w:rFonts w:asciiTheme="minorHAnsi" w:hAnsiTheme="minorHAnsi" w:cstheme="minorHAnsi"/>
          <w:b/>
          <w:bCs/>
        </w:rPr>
        <w:t>:</w:t>
      </w:r>
    </w:p>
    <w:p w14:paraId="5846A82F" w14:textId="200F41D2" w:rsidR="00424604" w:rsidRPr="00853C5D" w:rsidRDefault="00424604" w:rsidP="00853C5D">
      <w:pPr>
        <w:pStyle w:val="Default"/>
        <w:numPr>
          <w:ilvl w:val="0"/>
          <w:numId w:val="3"/>
        </w:numPr>
        <w:jc w:val="both"/>
        <w:rPr>
          <w:rFonts w:asciiTheme="minorHAnsi" w:hAnsiTheme="minorHAnsi" w:cstheme="minorHAnsi"/>
        </w:rPr>
      </w:pPr>
      <w:r w:rsidRPr="00853C5D">
        <w:rPr>
          <w:rFonts w:asciiTheme="minorHAnsi" w:hAnsiTheme="minorHAnsi" w:cstheme="minorHAnsi"/>
        </w:rPr>
        <w:t>l’Accordo finale sottoscritto dalle parti (delegazione trattante di parte pubblica e rappresentanze sindacali) in</w:t>
      </w:r>
      <w:r w:rsidR="00AB4C46" w:rsidRPr="00853C5D">
        <w:rPr>
          <w:rFonts w:asciiTheme="minorHAnsi" w:hAnsiTheme="minorHAnsi" w:cstheme="minorHAnsi"/>
        </w:rPr>
        <w:t xml:space="preserve"> data 29/12/2023</w:t>
      </w:r>
      <w:r w:rsidRPr="00853C5D">
        <w:rPr>
          <w:rFonts w:asciiTheme="minorHAnsi" w:hAnsiTheme="minorHAnsi" w:cstheme="minorHAnsi"/>
        </w:rPr>
        <w:t xml:space="preserve"> relativi al Contrato Collettivo Decentrato Integrativo per il personale non dirigente triennio 2023-2025, nel quale è stata prevista la destinazione di una parte di risorse, pari ad euro 10.000,00, relative alla incentivazione delle politiche di sviluppo delle risorse umane e della produttività, per il finanziamento della differenziali stipendiali nell’ambito della categoria con decorrenza giuridica ed economica 01.01.2023; </w:t>
      </w:r>
    </w:p>
    <w:p w14:paraId="29AEED24" w14:textId="094A1FDA" w:rsidR="00424604" w:rsidRPr="00853C5D" w:rsidRDefault="00424604" w:rsidP="00853C5D">
      <w:pPr>
        <w:pStyle w:val="Default"/>
        <w:numPr>
          <w:ilvl w:val="0"/>
          <w:numId w:val="3"/>
        </w:numPr>
        <w:jc w:val="both"/>
        <w:rPr>
          <w:rFonts w:asciiTheme="minorHAnsi" w:hAnsiTheme="minorHAnsi" w:cstheme="minorHAnsi"/>
        </w:rPr>
      </w:pPr>
      <w:r w:rsidRPr="00853C5D">
        <w:rPr>
          <w:rFonts w:asciiTheme="minorHAnsi" w:hAnsiTheme="minorHAnsi" w:cstheme="minorHAnsi"/>
        </w:rPr>
        <w:t xml:space="preserve">l’art.12 del CCNL 16.11.2022 Funzioni Locali che ha modificato il sistema di classificazione articolandolo in quattro aree che corrispondono a quattro differenti livelli di conoscenze, abilità e competenze professionali; </w:t>
      </w:r>
    </w:p>
    <w:p w14:paraId="36CC3E4B" w14:textId="30802B81" w:rsidR="00424604" w:rsidRPr="00853C5D" w:rsidRDefault="00424604" w:rsidP="00853C5D">
      <w:pPr>
        <w:pStyle w:val="Default"/>
        <w:numPr>
          <w:ilvl w:val="0"/>
          <w:numId w:val="3"/>
        </w:numPr>
        <w:jc w:val="both"/>
        <w:rPr>
          <w:rFonts w:asciiTheme="minorHAnsi" w:hAnsiTheme="minorHAnsi" w:cstheme="minorHAnsi"/>
        </w:rPr>
      </w:pPr>
      <w:r w:rsidRPr="00853C5D">
        <w:rPr>
          <w:rFonts w:asciiTheme="minorHAnsi" w:hAnsiTheme="minorHAnsi" w:cstheme="minorHAnsi"/>
        </w:rPr>
        <w:t xml:space="preserve">l’art. 14 del CCNL del 16.11.2022 Funzioni Locali, che disciplina l’istituto della progressione economica all’interno della categoria, stabilendo anche i numeri di “differenziali stipendiali” annualmente attribuibili per ciascuna area; </w:t>
      </w:r>
    </w:p>
    <w:p w14:paraId="2A47940D" w14:textId="77777777" w:rsidR="00352C90" w:rsidRPr="00853C5D" w:rsidRDefault="00352C90" w:rsidP="00853C5D">
      <w:pPr>
        <w:spacing w:after="0" w:line="240" w:lineRule="auto"/>
        <w:jc w:val="both"/>
        <w:rPr>
          <w:rFonts w:cstheme="minorHAnsi"/>
          <w:sz w:val="24"/>
          <w:szCs w:val="24"/>
        </w:rPr>
      </w:pPr>
    </w:p>
    <w:p w14:paraId="7EAF563F" w14:textId="220FC08C" w:rsidR="002548F7" w:rsidRPr="00853C5D" w:rsidRDefault="00424604" w:rsidP="00853C5D">
      <w:pPr>
        <w:spacing w:after="0" w:line="240" w:lineRule="auto"/>
        <w:jc w:val="both"/>
        <w:rPr>
          <w:rFonts w:cstheme="minorHAnsi"/>
          <w:sz w:val="24"/>
          <w:szCs w:val="24"/>
        </w:rPr>
      </w:pPr>
      <w:r w:rsidRPr="00853C5D">
        <w:rPr>
          <w:rFonts w:cstheme="minorHAnsi"/>
          <w:sz w:val="24"/>
          <w:szCs w:val="24"/>
        </w:rPr>
        <w:t xml:space="preserve">In esecuzione della propria </w:t>
      </w:r>
      <w:r w:rsidRPr="00853C5D">
        <w:rPr>
          <w:rFonts w:cstheme="minorHAnsi"/>
          <w:sz w:val="24"/>
          <w:szCs w:val="24"/>
          <w:highlight w:val="yellow"/>
        </w:rPr>
        <w:t>determinazione n. del</w:t>
      </w:r>
      <w:r w:rsidRPr="00853C5D">
        <w:rPr>
          <w:rFonts w:cstheme="minorHAnsi"/>
          <w:sz w:val="24"/>
          <w:szCs w:val="24"/>
        </w:rPr>
        <w:t xml:space="preserve"> </w:t>
      </w:r>
    </w:p>
    <w:p w14:paraId="2116C63C" w14:textId="77777777" w:rsidR="00D975E4" w:rsidRPr="00853C5D" w:rsidRDefault="00D975E4" w:rsidP="00853C5D">
      <w:pPr>
        <w:pStyle w:val="Paragrafoelenco"/>
        <w:spacing w:after="0" w:line="240" w:lineRule="auto"/>
        <w:jc w:val="both"/>
        <w:rPr>
          <w:rFonts w:cstheme="minorHAnsi"/>
          <w:sz w:val="24"/>
          <w:szCs w:val="24"/>
        </w:rPr>
      </w:pPr>
    </w:p>
    <w:p w14:paraId="094B67DC" w14:textId="76DB21E1" w:rsidR="002548F7" w:rsidRPr="00853C5D" w:rsidRDefault="00D975E4" w:rsidP="00853C5D">
      <w:pPr>
        <w:pStyle w:val="Paragrafoelenco"/>
        <w:spacing w:after="0" w:line="240" w:lineRule="auto"/>
        <w:jc w:val="center"/>
        <w:rPr>
          <w:rFonts w:cstheme="minorHAnsi"/>
          <w:b/>
          <w:bCs/>
          <w:sz w:val="24"/>
          <w:szCs w:val="24"/>
        </w:rPr>
      </w:pPr>
      <w:r w:rsidRPr="00853C5D">
        <w:rPr>
          <w:rFonts w:cstheme="minorHAnsi"/>
          <w:b/>
          <w:bCs/>
          <w:sz w:val="24"/>
          <w:szCs w:val="24"/>
        </w:rPr>
        <w:t>RENDE NOTO</w:t>
      </w:r>
    </w:p>
    <w:p w14:paraId="1EB7A2A7" w14:textId="77777777" w:rsidR="00352C90" w:rsidRPr="00853C5D" w:rsidRDefault="00352C90" w:rsidP="00853C5D">
      <w:pPr>
        <w:pStyle w:val="Paragrafoelenco"/>
        <w:spacing w:after="0" w:line="240" w:lineRule="auto"/>
        <w:jc w:val="both"/>
        <w:rPr>
          <w:rFonts w:cstheme="minorHAnsi"/>
          <w:sz w:val="24"/>
          <w:szCs w:val="24"/>
        </w:rPr>
      </w:pPr>
    </w:p>
    <w:p w14:paraId="30CF2964" w14:textId="7360AC38" w:rsidR="001E5AB2" w:rsidRPr="00853C5D" w:rsidRDefault="001E5AB2" w:rsidP="00532D5C">
      <w:pPr>
        <w:pStyle w:val="Paragrafoelenco"/>
        <w:spacing w:after="120" w:line="240" w:lineRule="auto"/>
        <w:ind w:left="0"/>
        <w:jc w:val="both"/>
        <w:rPr>
          <w:rFonts w:cstheme="minorHAnsi"/>
          <w:sz w:val="24"/>
          <w:szCs w:val="24"/>
        </w:rPr>
      </w:pPr>
      <w:r w:rsidRPr="00853C5D">
        <w:rPr>
          <w:rFonts w:cstheme="minorHAnsi"/>
          <w:sz w:val="24"/>
          <w:szCs w:val="24"/>
        </w:rPr>
        <w:t xml:space="preserve">Che è indetta una selezione interna per l’attribuzione dei differenziali stipendiali, con decorrenza dal 1/1/2023, destinati al personale </w:t>
      </w:r>
      <w:r w:rsidR="00AB4C46" w:rsidRPr="00853C5D">
        <w:rPr>
          <w:rFonts w:cstheme="minorHAnsi"/>
          <w:sz w:val="24"/>
          <w:szCs w:val="24"/>
        </w:rPr>
        <w:t xml:space="preserve">a tempo indeterminato </w:t>
      </w:r>
      <w:r w:rsidRPr="00853C5D">
        <w:rPr>
          <w:rFonts w:cstheme="minorHAnsi"/>
          <w:sz w:val="24"/>
          <w:szCs w:val="24"/>
        </w:rPr>
        <w:t>in servizio presso il Comune di Porto Azzurro, secondo la disciplina di cui all’articolo</w:t>
      </w:r>
      <w:r w:rsidR="00C8221F" w:rsidRPr="00853C5D">
        <w:rPr>
          <w:rFonts w:cstheme="minorHAnsi"/>
          <w:sz w:val="24"/>
          <w:szCs w:val="24"/>
        </w:rPr>
        <w:t xml:space="preserve"> 14 del citato CCNL, e sulla base dei criteri previsti </w:t>
      </w:r>
      <w:r w:rsidR="004A2A33" w:rsidRPr="00853C5D">
        <w:rPr>
          <w:rFonts w:cstheme="minorHAnsi"/>
          <w:sz w:val="24"/>
          <w:szCs w:val="24"/>
        </w:rPr>
        <w:t>nelle lettere da</w:t>
      </w:r>
      <w:r w:rsidR="00FF18D2" w:rsidRPr="00853C5D">
        <w:rPr>
          <w:rFonts w:cstheme="minorHAnsi"/>
          <w:sz w:val="24"/>
          <w:szCs w:val="24"/>
        </w:rPr>
        <w:t>lla</w:t>
      </w:r>
      <w:r w:rsidR="004A2A33" w:rsidRPr="00853C5D">
        <w:rPr>
          <w:rFonts w:cstheme="minorHAnsi"/>
          <w:sz w:val="24"/>
          <w:szCs w:val="24"/>
        </w:rPr>
        <w:t xml:space="preserve"> A a</w:t>
      </w:r>
      <w:r w:rsidR="00FF18D2" w:rsidRPr="00853C5D">
        <w:rPr>
          <w:rFonts w:cstheme="minorHAnsi"/>
          <w:sz w:val="24"/>
          <w:szCs w:val="24"/>
        </w:rPr>
        <w:t xml:space="preserve">lla G </w:t>
      </w:r>
      <w:r w:rsidR="004A2A33" w:rsidRPr="00853C5D">
        <w:rPr>
          <w:rFonts w:cstheme="minorHAnsi"/>
          <w:sz w:val="24"/>
          <w:szCs w:val="24"/>
        </w:rPr>
        <w:t xml:space="preserve">del comma 2, </w:t>
      </w:r>
      <w:r w:rsidR="00E62000" w:rsidRPr="00853C5D">
        <w:rPr>
          <w:rFonts w:cstheme="minorHAnsi"/>
          <w:sz w:val="24"/>
          <w:szCs w:val="24"/>
        </w:rPr>
        <w:t>nonché degli</w:t>
      </w:r>
      <w:r w:rsidR="004A2A33" w:rsidRPr="00853C5D">
        <w:rPr>
          <w:rFonts w:cstheme="minorHAnsi"/>
          <w:sz w:val="24"/>
          <w:szCs w:val="24"/>
        </w:rPr>
        <w:t xml:space="preserve"> articol</w:t>
      </w:r>
      <w:r w:rsidR="00E62000" w:rsidRPr="00853C5D">
        <w:rPr>
          <w:rFonts w:cstheme="minorHAnsi"/>
          <w:sz w:val="24"/>
          <w:szCs w:val="24"/>
        </w:rPr>
        <w:t>i 1 e</w:t>
      </w:r>
      <w:r w:rsidR="004A2A33" w:rsidRPr="00853C5D">
        <w:rPr>
          <w:rFonts w:cstheme="minorHAnsi"/>
          <w:sz w:val="24"/>
          <w:szCs w:val="24"/>
        </w:rPr>
        <w:t xml:space="preserve"> 2 dell’accordo stipulato in data 29/12/2023.</w:t>
      </w:r>
    </w:p>
    <w:p w14:paraId="235F034D" w14:textId="11BB243A" w:rsidR="004A2A33" w:rsidRPr="00853C5D" w:rsidRDefault="00D52CF9" w:rsidP="00532D5C">
      <w:pPr>
        <w:pStyle w:val="Paragrafoelenco"/>
        <w:spacing w:after="120" w:line="240" w:lineRule="auto"/>
        <w:ind w:left="0"/>
        <w:jc w:val="both"/>
        <w:rPr>
          <w:rFonts w:cstheme="minorHAnsi"/>
          <w:sz w:val="24"/>
          <w:szCs w:val="24"/>
        </w:rPr>
      </w:pPr>
      <w:r w:rsidRPr="00853C5D">
        <w:rPr>
          <w:rFonts w:cstheme="minorHAnsi"/>
          <w:sz w:val="24"/>
          <w:szCs w:val="24"/>
        </w:rPr>
        <w:t>L’</w:t>
      </w:r>
      <w:r w:rsidR="004A2A33" w:rsidRPr="00853C5D">
        <w:rPr>
          <w:rFonts w:cstheme="minorHAnsi"/>
          <w:sz w:val="24"/>
          <w:szCs w:val="24"/>
        </w:rPr>
        <w:t xml:space="preserve">attribuzione del differenziale stipendiale si </w:t>
      </w:r>
      <w:r w:rsidR="008B4BCB" w:rsidRPr="00853C5D">
        <w:rPr>
          <w:rFonts w:cstheme="minorHAnsi"/>
          <w:sz w:val="24"/>
          <w:szCs w:val="24"/>
        </w:rPr>
        <w:t xml:space="preserve">configura come progressione economica </w:t>
      </w:r>
      <w:r w:rsidR="00C07CCC" w:rsidRPr="00853C5D">
        <w:rPr>
          <w:rFonts w:cstheme="minorHAnsi"/>
          <w:sz w:val="24"/>
          <w:szCs w:val="24"/>
        </w:rPr>
        <w:t xml:space="preserve">all’interno dell’area ai sensi dell’articolo 52 comma 1 bis del </w:t>
      </w:r>
      <w:proofErr w:type="spellStart"/>
      <w:r w:rsidR="00C07CCC" w:rsidRPr="00853C5D">
        <w:rPr>
          <w:rFonts w:cstheme="minorHAnsi"/>
          <w:sz w:val="24"/>
          <w:szCs w:val="24"/>
        </w:rPr>
        <w:t>D.Lgs</w:t>
      </w:r>
      <w:proofErr w:type="spellEnd"/>
      <w:r w:rsidR="00C07CCC" w:rsidRPr="00853C5D">
        <w:rPr>
          <w:rFonts w:cstheme="minorHAnsi"/>
          <w:sz w:val="24"/>
          <w:szCs w:val="24"/>
        </w:rPr>
        <w:t xml:space="preserve"> 165/2001 e non determina l’attribuzione di mansioni superiori, avviene mediante procedura selettiva di area, attivabile annualmente in relazione alle risorse disponibili del Fondo risorse decentrate di cui all’articolo 79 del CCNL. </w:t>
      </w:r>
    </w:p>
    <w:p w14:paraId="556F08D5" w14:textId="3920E0D8" w:rsidR="00FA150F" w:rsidRPr="00853C5D" w:rsidRDefault="00FA150F" w:rsidP="00853C5D">
      <w:pPr>
        <w:pStyle w:val="Paragrafoelenco"/>
        <w:spacing w:after="0" w:line="240" w:lineRule="auto"/>
        <w:ind w:left="0"/>
        <w:jc w:val="both"/>
        <w:rPr>
          <w:rFonts w:cstheme="minorHAnsi"/>
          <w:sz w:val="24"/>
          <w:szCs w:val="24"/>
        </w:rPr>
      </w:pPr>
      <w:r w:rsidRPr="00853C5D">
        <w:rPr>
          <w:rFonts w:cstheme="minorHAnsi"/>
          <w:sz w:val="24"/>
          <w:szCs w:val="24"/>
        </w:rPr>
        <w:t>Si prevede la seguente ripartizione:</w:t>
      </w:r>
    </w:p>
    <w:p w14:paraId="11EA3F6E" w14:textId="77777777" w:rsidR="005B588A" w:rsidRPr="00853C5D" w:rsidRDefault="005B588A" w:rsidP="00853C5D">
      <w:pPr>
        <w:pStyle w:val="Paragrafoelenco"/>
        <w:spacing w:after="0" w:line="240" w:lineRule="auto"/>
        <w:ind w:left="0"/>
        <w:jc w:val="both"/>
        <w:rPr>
          <w:rFonts w:cstheme="minorHAnsi"/>
          <w:sz w:val="24"/>
          <w:szCs w:val="24"/>
        </w:rPr>
      </w:pPr>
    </w:p>
    <w:p w14:paraId="6F8D514F" w14:textId="2E3F702D" w:rsidR="00FA150F" w:rsidRPr="00853C5D" w:rsidRDefault="00FA150F" w:rsidP="00853C5D">
      <w:pPr>
        <w:pStyle w:val="Paragrafoelenco"/>
        <w:spacing w:after="0" w:line="240" w:lineRule="auto"/>
        <w:ind w:left="0"/>
        <w:jc w:val="both"/>
        <w:rPr>
          <w:rFonts w:cstheme="minorHAnsi"/>
          <w:sz w:val="24"/>
          <w:szCs w:val="24"/>
        </w:rPr>
      </w:pPr>
      <w:r w:rsidRPr="00853C5D">
        <w:rPr>
          <w:rFonts w:cstheme="minorHAnsi"/>
          <w:sz w:val="24"/>
          <w:szCs w:val="24"/>
        </w:rPr>
        <w:t>n.1 differenziale stipendiale nell’area degli operatori</w:t>
      </w:r>
    </w:p>
    <w:p w14:paraId="0DB75CD5" w14:textId="04F47D2A" w:rsidR="00FA150F" w:rsidRPr="00853C5D" w:rsidRDefault="00FA150F" w:rsidP="00853C5D">
      <w:pPr>
        <w:pStyle w:val="Paragrafoelenco"/>
        <w:spacing w:after="0" w:line="240" w:lineRule="auto"/>
        <w:ind w:left="0"/>
        <w:jc w:val="both"/>
        <w:rPr>
          <w:rFonts w:cstheme="minorHAnsi"/>
          <w:sz w:val="24"/>
          <w:szCs w:val="24"/>
        </w:rPr>
      </w:pPr>
      <w:r w:rsidRPr="00853C5D">
        <w:rPr>
          <w:rFonts w:cstheme="minorHAnsi"/>
          <w:sz w:val="24"/>
          <w:szCs w:val="24"/>
        </w:rPr>
        <w:t>n.3 differenziali stipendiali nell’area degli operatori esperti</w:t>
      </w:r>
    </w:p>
    <w:p w14:paraId="68F9F4DD" w14:textId="477E8F03" w:rsidR="00FA150F" w:rsidRPr="00853C5D" w:rsidRDefault="00FA150F" w:rsidP="00853C5D">
      <w:pPr>
        <w:pStyle w:val="Paragrafoelenco"/>
        <w:spacing w:after="0" w:line="240" w:lineRule="auto"/>
        <w:ind w:left="0"/>
        <w:jc w:val="both"/>
        <w:rPr>
          <w:rFonts w:cstheme="minorHAnsi"/>
          <w:sz w:val="24"/>
          <w:szCs w:val="24"/>
        </w:rPr>
      </w:pPr>
      <w:r w:rsidRPr="00853C5D">
        <w:rPr>
          <w:rFonts w:cstheme="minorHAnsi"/>
          <w:sz w:val="24"/>
          <w:szCs w:val="24"/>
        </w:rPr>
        <w:t>n.5 differenziali stipendiali nell’area degli istruttori</w:t>
      </w:r>
    </w:p>
    <w:p w14:paraId="719B41C8" w14:textId="4F3DD446" w:rsidR="0097079C" w:rsidRPr="00853C5D" w:rsidRDefault="00FA150F" w:rsidP="00853C5D">
      <w:pPr>
        <w:pStyle w:val="Paragrafoelenco"/>
        <w:spacing w:after="0" w:line="240" w:lineRule="auto"/>
        <w:ind w:left="0"/>
        <w:jc w:val="both"/>
        <w:rPr>
          <w:rFonts w:cstheme="minorHAnsi"/>
          <w:sz w:val="24"/>
          <w:szCs w:val="24"/>
        </w:rPr>
      </w:pPr>
      <w:r w:rsidRPr="00853C5D">
        <w:rPr>
          <w:rFonts w:cstheme="minorHAnsi"/>
          <w:sz w:val="24"/>
          <w:szCs w:val="24"/>
        </w:rPr>
        <w:t>n.1 differenziale stipendiale nell’area dei funzionari</w:t>
      </w:r>
    </w:p>
    <w:p w14:paraId="797C01E1" w14:textId="77777777" w:rsidR="0027722A" w:rsidRPr="00853C5D" w:rsidRDefault="0027722A" w:rsidP="00853C5D">
      <w:pPr>
        <w:pStyle w:val="Paragrafoelenco"/>
        <w:spacing w:after="0" w:line="240" w:lineRule="auto"/>
        <w:jc w:val="both"/>
        <w:rPr>
          <w:rFonts w:cstheme="minorHAnsi"/>
          <w:sz w:val="24"/>
          <w:szCs w:val="24"/>
        </w:rPr>
      </w:pPr>
    </w:p>
    <w:p w14:paraId="171FC24D" w14:textId="5BAFB963" w:rsidR="0027722A" w:rsidRPr="00853C5D" w:rsidRDefault="0027722A" w:rsidP="00853C5D">
      <w:pPr>
        <w:pStyle w:val="Paragrafoelenco"/>
        <w:spacing w:after="0" w:line="240" w:lineRule="auto"/>
        <w:jc w:val="center"/>
        <w:rPr>
          <w:rFonts w:cstheme="minorHAnsi"/>
          <w:b/>
          <w:bCs/>
          <w:sz w:val="24"/>
          <w:szCs w:val="24"/>
        </w:rPr>
      </w:pPr>
      <w:r w:rsidRPr="00853C5D">
        <w:rPr>
          <w:rFonts w:cstheme="minorHAnsi"/>
          <w:b/>
          <w:bCs/>
          <w:sz w:val="24"/>
          <w:szCs w:val="24"/>
        </w:rPr>
        <w:t>ART.1 – REQUISITI DI PARTECIPAZIONE</w:t>
      </w:r>
    </w:p>
    <w:p w14:paraId="2F3689EE" w14:textId="77777777" w:rsidR="00F847AB" w:rsidRPr="00853C5D" w:rsidRDefault="00F847AB" w:rsidP="00853C5D">
      <w:pPr>
        <w:pStyle w:val="Paragrafoelenco"/>
        <w:spacing w:after="0" w:line="240" w:lineRule="auto"/>
        <w:jc w:val="both"/>
        <w:rPr>
          <w:rFonts w:cstheme="minorHAnsi"/>
          <w:b/>
          <w:bCs/>
          <w:sz w:val="24"/>
          <w:szCs w:val="24"/>
        </w:rPr>
      </w:pPr>
    </w:p>
    <w:p w14:paraId="64DACBF4" w14:textId="4D4A2B29" w:rsidR="00EF630F" w:rsidRPr="00853C5D" w:rsidRDefault="00EF630F" w:rsidP="00853C5D">
      <w:pPr>
        <w:pStyle w:val="Paragrafoelenco"/>
        <w:spacing w:after="0" w:line="240" w:lineRule="auto"/>
        <w:ind w:left="0"/>
        <w:jc w:val="both"/>
        <w:rPr>
          <w:rFonts w:cstheme="minorHAnsi"/>
          <w:sz w:val="24"/>
          <w:szCs w:val="24"/>
        </w:rPr>
      </w:pPr>
      <w:r w:rsidRPr="00853C5D">
        <w:rPr>
          <w:rFonts w:cstheme="minorHAnsi"/>
          <w:sz w:val="24"/>
          <w:szCs w:val="24"/>
        </w:rPr>
        <w:t xml:space="preserve">In conformità alle previsioni del CCNL 16.11.2022 art. 14, i differenziali saranno attribuiti </w:t>
      </w:r>
      <w:r w:rsidR="0010129E" w:rsidRPr="00853C5D">
        <w:rPr>
          <w:rFonts w:cstheme="minorHAnsi"/>
          <w:sz w:val="24"/>
          <w:szCs w:val="24"/>
        </w:rPr>
        <w:t>con procedura selettiva di area</w:t>
      </w:r>
      <w:r w:rsidR="005B588A" w:rsidRPr="00853C5D">
        <w:rPr>
          <w:rFonts w:cstheme="minorHAnsi"/>
          <w:sz w:val="24"/>
          <w:szCs w:val="24"/>
        </w:rPr>
        <w:t xml:space="preserve"> secondo il numero di differenziali stipendiali approvato in sede di contrattazione decentrata.</w:t>
      </w:r>
    </w:p>
    <w:p w14:paraId="4FAA858B" w14:textId="67A29FD6" w:rsidR="0027722A" w:rsidRPr="00853C5D" w:rsidRDefault="0027722A" w:rsidP="00532D5C">
      <w:pPr>
        <w:pStyle w:val="Paragrafoelenco"/>
        <w:spacing w:after="120" w:line="240" w:lineRule="auto"/>
        <w:ind w:left="0"/>
        <w:jc w:val="both"/>
        <w:rPr>
          <w:rFonts w:cstheme="minorHAnsi"/>
          <w:sz w:val="24"/>
          <w:szCs w:val="24"/>
        </w:rPr>
      </w:pPr>
      <w:r w:rsidRPr="00853C5D">
        <w:rPr>
          <w:rFonts w:cstheme="minorHAnsi"/>
          <w:sz w:val="24"/>
          <w:szCs w:val="24"/>
        </w:rPr>
        <w:lastRenderedPageBreak/>
        <w:t>Possono partecipare alla selezione i dipendenti comunali che possiedano tutti i seguenti requ</w:t>
      </w:r>
      <w:r w:rsidR="001534B5" w:rsidRPr="00853C5D">
        <w:rPr>
          <w:rFonts w:cstheme="minorHAnsi"/>
          <w:sz w:val="24"/>
          <w:szCs w:val="24"/>
        </w:rPr>
        <w:t>i</w:t>
      </w:r>
      <w:r w:rsidRPr="00853C5D">
        <w:rPr>
          <w:rFonts w:cstheme="minorHAnsi"/>
          <w:sz w:val="24"/>
          <w:szCs w:val="24"/>
        </w:rPr>
        <w:t>si</w:t>
      </w:r>
      <w:r w:rsidR="001534B5" w:rsidRPr="00853C5D">
        <w:rPr>
          <w:rFonts w:cstheme="minorHAnsi"/>
          <w:sz w:val="24"/>
          <w:szCs w:val="24"/>
        </w:rPr>
        <w:t>ti</w:t>
      </w:r>
      <w:r w:rsidRPr="00853C5D">
        <w:rPr>
          <w:rFonts w:cstheme="minorHAnsi"/>
          <w:sz w:val="24"/>
          <w:szCs w:val="24"/>
        </w:rPr>
        <w:t>:</w:t>
      </w:r>
    </w:p>
    <w:p w14:paraId="1CAEC82E" w14:textId="4DAB751C" w:rsidR="0027722A" w:rsidRPr="00853C5D" w:rsidRDefault="0027722A" w:rsidP="00532D5C">
      <w:pPr>
        <w:autoSpaceDE w:val="0"/>
        <w:autoSpaceDN w:val="0"/>
        <w:adjustRightInd w:val="0"/>
        <w:spacing w:after="120" w:line="240" w:lineRule="auto"/>
        <w:ind w:left="142" w:hanging="143"/>
        <w:jc w:val="both"/>
        <w:rPr>
          <w:rFonts w:cstheme="minorHAnsi"/>
          <w:sz w:val="24"/>
          <w:szCs w:val="24"/>
        </w:rPr>
      </w:pPr>
      <w:r w:rsidRPr="00853C5D">
        <w:rPr>
          <w:rFonts w:cstheme="minorHAnsi"/>
          <w:sz w:val="24"/>
          <w:szCs w:val="24"/>
        </w:rPr>
        <w:t>-</w:t>
      </w:r>
      <w:r w:rsidR="00853C5D">
        <w:rPr>
          <w:rFonts w:cstheme="minorHAnsi"/>
          <w:sz w:val="24"/>
          <w:szCs w:val="24"/>
        </w:rPr>
        <w:t xml:space="preserve"> </w:t>
      </w:r>
      <w:r w:rsidR="00162373" w:rsidRPr="00853C5D">
        <w:rPr>
          <w:rFonts w:cstheme="minorHAnsi"/>
          <w:sz w:val="24"/>
          <w:szCs w:val="24"/>
        </w:rPr>
        <w:t>essere dipendenti a tempo indeterminato</w:t>
      </w:r>
      <w:r w:rsidR="00153860" w:rsidRPr="00853C5D">
        <w:rPr>
          <w:rFonts w:cstheme="minorHAnsi"/>
          <w:sz w:val="24"/>
          <w:szCs w:val="24"/>
        </w:rPr>
        <w:t xml:space="preserve"> </w:t>
      </w:r>
      <w:r w:rsidR="00F96E2C" w:rsidRPr="00853C5D">
        <w:rPr>
          <w:rFonts w:cstheme="minorHAnsi"/>
          <w:sz w:val="24"/>
          <w:szCs w:val="24"/>
        </w:rPr>
        <w:t xml:space="preserve">alla data del 1/1/2023 </w:t>
      </w:r>
      <w:r w:rsidR="00153860" w:rsidRPr="00853C5D">
        <w:rPr>
          <w:rFonts w:cstheme="minorHAnsi"/>
          <w:sz w:val="24"/>
          <w:szCs w:val="24"/>
        </w:rPr>
        <w:t>che negli ultimi 3 anni non hanno beneficiato di alcuna progressione economica</w:t>
      </w:r>
      <w:r w:rsidR="004E3622" w:rsidRPr="00853C5D">
        <w:rPr>
          <w:rFonts w:cstheme="minorHAnsi"/>
          <w:sz w:val="24"/>
          <w:szCs w:val="24"/>
        </w:rPr>
        <w:t>,</w:t>
      </w:r>
      <w:r w:rsidR="00153860" w:rsidRPr="00853C5D">
        <w:rPr>
          <w:rFonts w:cstheme="minorHAnsi"/>
          <w:sz w:val="24"/>
          <w:szCs w:val="24"/>
        </w:rPr>
        <w:t xml:space="preserve"> periodo temporale calcolato con riferimento alla data in cui questa è stata effettivamente riconosciuta al lavoratore (atto formale iniziale, come</w:t>
      </w:r>
      <w:r w:rsidR="0010129E" w:rsidRPr="00853C5D">
        <w:rPr>
          <w:rFonts w:cstheme="minorHAnsi"/>
          <w:sz w:val="24"/>
          <w:szCs w:val="24"/>
        </w:rPr>
        <w:t xml:space="preserve"> ad esempio</w:t>
      </w:r>
      <w:r w:rsidR="00153860" w:rsidRPr="00853C5D">
        <w:rPr>
          <w:rFonts w:cstheme="minorHAnsi"/>
          <w:sz w:val="24"/>
          <w:szCs w:val="24"/>
        </w:rPr>
        <w:t xml:space="preserve"> bando/avviso) per effetto di precedente progressione economica o per effetto di nuova assunzione a seguito di concorso pubblico</w:t>
      </w:r>
      <w:r w:rsidR="00B87664" w:rsidRPr="00853C5D">
        <w:rPr>
          <w:rFonts w:cstheme="minorHAnsi"/>
          <w:sz w:val="24"/>
          <w:szCs w:val="24"/>
        </w:rPr>
        <w:t>; a tale proposito,</w:t>
      </w:r>
      <w:r w:rsidR="00FA6667" w:rsidRPr="00853C5D">
        <w:rPr>
          <w:rFonts w:cstheme="minorHAnsi"/>
          <w:kern w:val="0"/>
          <w:sz w:val="24"/>
          <w:szCs w:val="24"/>
        </w:rPr>
        <w:t xml:space="preserve"> </w:t>
      </w:r>
      <w:r w:rsidR="00B87664" w:rsidRPr="00853C5D">
        <w:rPr>
          <w:rFonts w:cstheme="minorHAnsi"/>
          <w:kern w:val="0"/>
          <w:sz w:val="24"/>
          <w:szCs w:val="24"/>
        </w:rPr>
        <w:t>p</w:t>
      </w:r>
      <w:r w:rsidR="00FA6667" w:rsidRPr="00853C5D">
        <w:rPr>
          <w:rFonts w:cstheme="minorHAnsi"/>
          <w:kern w:val="0"/>
          <w:sz w:val="24"/>
          <w:szCs w:val="24"/>
        </w:rPr>
        <w:t>er quanto riguarda i dipendenti che si trovino nelle posizioni economiche iniziali di ciascuna area si tiene conto della data di assunzione a tempo indeterminato.</w:t>
      </w:r>
    </w:p>
    <w:p w14:paraId="301FA2E0" w14:textId="6B1928F3" w:rsidR="00FA6667" w:rsidRPr="00853C5D" w:rsidRDefault="005E0698" w:rsidP="00532D5C">
      <w:pPr>
        <w:pStyle w:val="Paragrafoelenco"/>
        <w:spacing w:after="120" w:line="240" w:lineRule="auto"/>
        <w:ind w:left="142" w:hanging="142"/>
        <w:jc w:val="both"/>
        <w:rPr>
          <w:rFonts w:cstheme="minorHAnsi"/>
          <w:sz w:val="24"/>
          <w:szCs w:val="24"/>
        </w:rPr>
      </w:pPr>
      <w:r w:rsidRPr="00853C5D">
        <w:rPr>
          <w:rFonts w:cstheme="minorHAnsi"/>
          <w:sz w:val="24"/>
          <w:szCs w:val="24"/>
        </w:rPr>
        <w:t>-</w:t>
      </w:r>
      <w:r w:rsidR="00853C5D">
        <w:rPr>
          <w:rFonts w:cstheme="minorHAnsi"/>
          <w:sz w:val="24"/>
          <w:szCs w:val="24"/>
        </w:rPr>
        <w:t xml:space="preserve"> </w:t>
      </w:r>
      <w:r w:rsidRPr="00853C5D">
        <w:rPr>
          <w:rFonts w:cstheme="minorHAnsi"/>
          <w:sz w:val="24"/>
          <w:szCs w:val="24"/>
        </w:rPr>
        <w:t>assenza negli ultimi 2 anni di provvedimenti disciplinari superiori alla multa; laddove, alla scadenza della presentazione delle domande, siano in corso procedimenti disciplinari, il dipendente viene ammesso con riserva e, ove lo stesso rientri in posizione utile nella graduatoria, la liquidazione del differenziale viene sospesa sino alla conclusione del procedimento disciplinare; se dall’esito del procedimento al dipendente viene comminata una sanzione superiore alla multa, il dipendente viene definitivamente escluso dalla procedura.</w:t>
      </w:r>
    </w:p>
    <w:p w14:paraId="01F9C4B2" w14:textId="77777777" w:rsidR="000620DF" w:rsidRPr="00853C5D" w:rsidRDefault="000620DF" w:rsidP="00853C5D">
      <w:pPr>
        <w:pStyle w:val="Paragrafoelenco"/>
        <w:spacing w:after="0" w:line="240" w:lineRule="auto"/>
        <w:jc w:val="both"/>
        <w:rPr>
          <w:rFonts w:cstheme="minorHAnsi"/>
          <w:sz w:val="24"/>
          <w:szCs w:val="24"/>
        </w:rPr>
      </w:pPr>
    </w:p>
    <w:p w14:paraId="7C5E3E0E" w14:textId="35A9E211" w:rsidR="000620DF" w:rsidRPr="00853C5D" w:rsidRDefault="000620DF" w:rsidP="00853C5D">
      <w:pPr>
        <w:pStyle w:val="Paragrafoelenco"/>
        <w:spacing w:after="0" w:line="240" w:lineRule="auto"/>
        <w:jc w:val="center"/>
        <w:rPr>
          <w:rFonts w:cstheme="minorHAnsi"/>
          <w:b/>
          <w:bCs/>
          <w:sz w:val="24"/>
          <w:szCs w:val="24"/>
        </w:rPr>
      </w:pPr>
      <w:r w:rsidRPr="00853C5D">
        <w:rPr>
          <w:rFonts w:cstheme="minorHAnsi"/>
          <w:b/>
          <w:bCs/>
          <w:sz w:val="24"/>
          <w:szCs w:val="24"/>
        </w:rPr>
        <w:t>ART.2 – PROCEDURA SELETTIVA</w:t>
      </w:r>
    </w:p>
    <w:p w14:paraId="0E5A8EB8" w14:textId="77777777" w:rsidR="00A804A6" w:rsidRPr="00853C5D" w:rsidRDefault="00A804A6" w:rsidP="00853C5D">
      <w:pPr>
        <w:pStyle w:val="Paragrafoelenco"/>
        <w:spacing w:after="0" w:line="240" w:lineRule="auto"/>
        <w:jc w:val="both"/>
        <w:rPr>
          <w:rFonts w:cstheme="minorHAnsi"/>
          <w:b/>
          <w:bCs/>
          <w:sz w:val="24"/>
          <w:szCs w:val="24"/>
        </w:rPr>
      </w:pPr>
    </w:p>
    <w:p w14:paraId="394932FF" w14:textId="7DC978E6" w:rsidR="00644AF0" w:rsidRPr="00853C5D" w:rsidRDefault="000620DF" w:rsidP="00532D5C">
      <w:pPr>
        <w:pStyle w:val="Paragrafoelenco"/>
        <w:spacing w:after="120" w:line="240" w:lineRule="auto"/>
        <w:ind w:left="0"/>
        <w:jc w:val="both"/>
        <w:rPr>
          <w:rFonts w:cstheme="minorHAnsi"/>
          <w:sz w:val="24"/>
          <w:szCs w:val="24"/>
        </w:rPr>
      </w:pPr>
      <w:r w:rsidRPr="00853C5D">
        <w:rPr>
          <w:rFonts w:cstheme="minorHAnsi"/>
          <w:sz w:val="24"/>
          <w:szCs w:val="24"/>
        </w:rPr>
        <w:t xml:space="preserve">Le progressioni saranno attribuite </w:t>
      </w:r>
      <w:r w:rsidR="005B588A" w:rsidRPr="00853C5D">
        <w:rPr>
          <w:rFonts w:cstheme="minorHAnsi"/>
          <w:sz w:val="24"/>
          <w:szCs w:val="24"/>
        </w:rPr>
        <w:t>con procedura selettiva di area</w:t>
      </w:r>
      <w:r w:rsidRPr="00853C5D">
        <w:rPr>
          <w:rFonts w:cstheme="minorHAnsi"/>
          <w:sz w:val="24"/>
          <w:szCs w:val="24"/>
        </w:rPr>
        <w:t xml:space="preserve">, in relazione alle risultanze della valutazione della performance individuale del triennio </w:t>
      </w:r>
      <w:r w:rsidR="00517B77" w:rsidRPr="00853C5D">
        <w:rPr>
          <w:rFonts w:cstheme="minorHAnsi"/>
          <w:sz w:val="24"/>
          <w:szCs w:val="24"/>
        </w:rPr>
        <w:t>2020,2021 e 2022</w:t>
      </w:r>
      <w:r w:rsidR="00A53348" w:rsidRPr="00853C5D">
        <w:rPr>
          <w:rFonts w:cstheme="minorHAnsi"/>
          <w:sz w:val="24"/>
          <w:szCs w:val="24"/>
        </w:rPr>
        <w:t>, tenendo conto dell’esperienza maturata negli ambiti professionali di riferimento, nonché del grado di responsabilità e del numero dei differenziali in godimento.</w:t>
      </w:r>
    </w:p>
    <w:p w14:paraId="31F8CF75" w14:textId="77777777" w:rsidR="00644AF0" w:rsidRPr="00853C5D" w:rsidRDefault="00644AF0" w:rsidP="00532D5C">
      <w:pPr>
        <w:pStyle w:val="Paragrafoelenco"/>
        <w:spacing w:after="120" w:line="240" w:lineRule="auto"/>
        <w:ind w:left="0"/>
        <w:jc w:val="both"/>
        <w:rPr>
          <w:rFonts w:cstheme="minorHAnsi"/>
          <w:sz w:val="24"/>
          <w:szCs w:val="24"/>
        </w:rPr>
      </w:pPr>
      <w:r w:rsidRPr="00853C5D">
        <w:rPr>
          <w:rFonts w:cstheme="minorHAnsi"/>
          <w:sz w:val="24"/>
          <w:szCs w:val="24"/>
        </w:rPr>
        <w:t>Il differenziale stipendiale è attribuito ai dipendenti che hanno conseguito il punteggio più alto all’interno della propria area in ordine decrescente</w:t>
      </w:r>
    </w:p>
    <w:p w14:paraId="719EBF85" w14:textId="77777777" w:rsidR="00644AF0" w:rsidRDefault="00644AF0" w:rsidP="00853C5D">
      <w:pPr>
        <w:pStyle w:val="Paragrafoelenco"/>
        <w:spacing w:after="0" w:line="240" w:lineRule="auto"/>
        <w:ind w:left="0"/>
        <w:jc w:val="both"/>
        <w:rPr>
          <w:rFonts w:cstheme="minorHAnsi"/>
          <w:sz w:val="24"/>
          <w:szCs w:val="24"/>
        </w:rPr>
      </w:pPr>
      <w:r w:rsidRPr="00853C5D">
        <w:rPr>
          <w:rFonts w:cstheme="minorHAnsi"/>
          <w:sz w:val="24"/>
          <w:szCs w:val="24"/>
        </w:rPr>
        <w:t>La graduatoria viene formata utilizzando i seguenti criteri:</w:t>
      </w:r>
    </w:p>
    <w:p w14:paraId="47C76B3C" w14:textId="77777777" w:rsidR="00853C5D" w:rsidRPr="00853C5D" w:rsidRDefault="00853C5D" w:rsidP="00853C5D">
      <w:pPr>
        <w:pStyle w:val="Paragrafoelenco"/>
        <w:spacing w:after="0" w:line="240" w:lineRule="auto"/>
        <w:ind w:left="0"/>
        <w:jc w:val="both"/>
        <w:rPr>
          <w:rFonts w:cstheme="minorHAnsi"/>
          <w:sz w:val="24"/>
          <w:szCs w:val="24"/>
        </w:rPr>
      </w:pPr>
    </w:p>
    <w:p w14:paraId="6678BA71" w14:textId="7D286B33" w:rsidR="000620DF" w:rsidRPr="00853C5D" w:rsidRDefault="00710ABA" w:rsidP="00853C5D">
      <w:pPr>
        <w:pStyle w:val="Paragrafoelenco"/>
        <w:numPr>
          <w:ilvl w:val="0"/>
          <w:numId w:val="2"/>
        </w:numPr>
        <w:spacing w:after="120" w:line="240" w:lineRule="auto"/>
        <w:ind w:left="284" w:hanging="284"/>
        <w:jc w:val="both"/>
        <w:rPr>
          <w:rFonts w:cstheme="minorHAnsi"/>
          <w:sz w:val="24"/>
          <w:szCs w:val="24"/>
        </w:rPr>
      </w:pPr>
      <w:r w:rsidRPr="00853C5D">
        <w:rPr>
          <w:rFonts w:cstheme="minorHAnsi"/>
          <w:sz w:val="24"/>
          <w:szCs w:val="24"/>
        </w:rPr>
        <w:t xml:space="preserve">Media delle ultime tre valutazioni </w:t>
      </w:r>
      <w:r w:rsidR="0041320D" w:rsidRPr="00853C5D">
        <w:rPr>
          <w:rFonts w:cstheme="minorHAnsi"/>
          <w:sz w:val="24"/>
          <w:szCs w:val="24"/>
        </w:rPr>
        <w:t>individuali annuali conseguite</w:t>
      </w:r>
      <w:r w:rsidRPr="00853C5D">
        <w:rPr>
          <w:rFonts w:cstheme="minorHAnsi"/>
          <w:sz w:val="24"/>
          <w:szCs w:val="24"/>
        </w:rPr>
        <w:t xml:space="preserve"> </w:t>
      </w:r>
      <w:r w:rsidR="00605A51" w:rsidRPr="00853C5D">
        <w:rPr>
          <w:rFonts w:cstheme="minorHAnsi"/>
          <w:sz w:val="24"/>
          <w:szCs w:val="24"/>
        </w:rPr>
        <w:t>o comunque le ultime tre valutazioni disponibili in ordine cronologico, qualora non sia stato possibile effettuare la valutazione a causa di assenza dal servizio in relazione ad una annualità</w:t>
      </w:r>
      <w:r w:rsidRPr="00853C5D">
        <w:rPr>
          <w:rFonts w:cstheme="minorHAnsi"/>
          <w:sz w:val="24"/>
          <w:szCs w:val="24"/>
        </w:rPr>
        <w:t>. A tal fine viene calcolata la media dei punteggi attribuiti nelle valutazioni del triennio precedente a quello dell’anno di eventuale attribuzione della progressione e quindi il 2020, 2021 e 2022</w:t>
      </w:r>
      <w:r w:rsidR="0044491C" w:rsidRPr="00853C5D">
        <w:rPr>
          <w:rFonts w:cstheme="minorHAnsi"/>
          <w:sz w:val="24"/>
          <w:szCs w:val="24"/>
        </w:rPr>
        <w:t xml:space="preserve"> per un peso pari al 60% del totale</w:t>
      </w:r>
    </w:p>
    <w:p w14:paraId="115A4EB4" w14:textId="110DC182" w:rsidR="00644AF0" w:rsidRPr="00853C5D" w:rsidRDefault="007264EA" w:rsidP="00853C5D">
      <w:pPr>
        <w:pStyle w:val="Paragrafoelenco"/>
        <w:numPr>
          <w:ilvl w:val="0"/>
          <w:numId w:val="2"/>
        </w:numPr>
        <w:spacing w:after="120" w:line="240" w:lineRule="auto"/>
        <w:ind w:left="284" w:hanging="284"/>
        <w:jc w:val="both"/>
        <w:rPr>
          <w:rFonts w:cstheme="minorHAnsi"/>
          <w:sz w:val="24"/>
          <w:szCs w:val="24"/>
        </w:rPr>
      </w:pPr>
      <w:r w:rsidRPr="00853C5D">
        <w:rPr>
          <w:rFonts w:cstheme="minorHAnsi"/>
          <w:sz w:val="24"/>
          <w:szCs w:val="24"/>
        </w:rPr>
        <w:t>Esperienza professionale</w:t>
      </w:r>
      <w:r w:rsidR="00605A51" w:rsidRPr="00853C5D">
        <w:rPr>
          <w:rFonts w:cstheme="minorHAnsi"/>
          <w:sz w:val="24"/>
          <w:szCs w:val="24"/>
        </w:rPr>
        <w:t>. Per esperienza professionale si intende quella maturata nel medesimo profilo od equivalente, con o senza soluzione di continuità, anche a tempo determinato o a tempo parziale, nella stessa o altra amministrazione del comparto FF.LL nonché, nel medesimo o corrispondente profilo, presso altre amministrazioni di comparti diversi,</w:t>
      </w:r>
      <w:r w:rsidRPr="00853C5D">
        <w:rPr>
          <w:rFonts w:cstheme="minorHAnsi"/>
          <w:sz w:val="24"/>
          <w:szCs w:val="24"/>
        </w:rPr>
        <w:t xml:space="preserve"> </w:t>
      </w:r>
      <w:r w:rsidR="00710ABA" w:rsidRPr="00853C5D">
        <w:rPr>
          <w:rFonts w:cstheme="minorHAnsi"/>
          <w:sz w:val="24"/>
          <w:szCs w:val="24"/>
        </w:rPr>
        <w:t xml:space="preserve">da calcolare fino al 31 dicembre </w:t>
      </w:r>
      <w:r w:rsidR="00605A51" w:rsidRPr="00853C5D">
        <w:rPr>
          <w:rFonts w:cstheme="minorHAnsi"/>
          <w:sz w:val="24"/>
          <w:szCs w:val="24"/>
        </w:rPr>
        <w:t>2022</w:t>
      </w:r>
      <w:r w:rsidR="0044491C" w:rsidRPr="00853C5D">
        <w:rPr>
          <w:rFonts w:cstheme="minorHAnsi"/>
          <w:sz w:val="24"/>
          <w:szCs w:val="24"/>
        </w:rPr>
        <w:t xml:space="preserve"> considerando 1 punto</w:t>
      </w:r>
      <w:r w:rsidR="00B7698D" w:rsidRPr="00853C5D">
        <w:rPr>
          <w:rFonts w:cstheme="minorHAnsi"/>
          <w:sz w:val="24"/>
          <w:szCs w:val="24"/>
        </w:rPr>
        <w:t xml:space="preserve"> </w:t>
      </w:r>
      <w:r w:rsidR="0044491C" w:rsidRPr="00853C5D">
        <w:rPr>
          <w:rFonts w:cstheme="minorHAnsi"/>
          <w:sz w:val="24"/>
          <w:szCs w:val="24"/>
        </w:rPr>
        <w:t>per ogni anno</w:t>
      </w:r>
      <w:r w:rsidR="00375B5C" w:rsidRPr="00853C5D">
        <w:rPr>
          <w:rFonts w:cstheme="minorHAnsi"/>
          <w:sz w:val="24"/>
          <w:szCs w:val="24"/>
        </w:rPr>
        <w:t xml:space="preserve"> e in misura proporzionale le eventuali frazioni di anno</w:t>
      </w:r>
      <w:r w:rsidR="00A35B5F" w:rsidRPr="00853C5D">
        <w:rPr>
          <w:rFonts w:cstheme="minorHAnsi"/>
          <w:sz w:val="24"/>
          <w:szCs w:val="24"/>
        </w:rPr>
        <w:t>, per un peso</w:t>
      </w:r>
      <w:r w:rsidR="007310C5" w:rsidRPr="00853C5D">
        <w:rPr>
          <w:rFonts w:cstheme="minorHAnsi"/>
          <w:sz w:val="24"/>
          <w:szCs w:val="24"/>
        </w:rPr>
        <w:t xml:space="preserve"> rapportato a centesimi</w:t>
      </w:r>
      <w:r w:rsidR="00A35B5F" w:rsidRPr="00853C5D">
        <w:rPr>
          <w:rFonts w:cstheme="minorHAnsi"/>
          <w:sz w:val="24"/>
          <w:szCs w:val="24"/>
        </w:rPr>
        <w:t xml:space="preserve"> pari al 25% del totale</w:t>
      </w:r>
    </w:p>
    <w:p w14:paraId="17BCCA26" w14:textId="72023C54" w:rsidR="007264EA" w:rsidRPr="00853C5D" w:rsidRDefault="007264EA" w:rsidP="00853C5D">
      <w:pPr>
        <w:pStyle w:val="Paragrafoelenco"/>
        <w:numPr>
          <w:ilvl w:val="0"/>
          <w:numId w:val="2"/>
        </w:numPr>
        <w:spacing w:after="120" w:line="240" w:lineRule="auto"/>
        <w:ind w:left="284" w:hanging="284"/>
        <w:jc w:val="both"/>
        <w:rPr>
          <w:rFonts w:cstheme="minorHAnsi"/>
          <w:sz w:val="24"/>
          <w:szCs w:val="24"/>
        </w:rPr>
      </w:pPr>
      <w:r w:rsidRPr="00853C5D">
        <w:rPr>
          <w:rFonts w:cstheme="minorHAnsi"/>
          <w:sz w:val="24"/>
          <w:szCs w:val="24"/>
        </w:rPr>
        <w:t xml:space="preserve">Grado di responsabilità </w:t>
      </w:r>
      <w:r w:rsidR="00FA6667" w:rsidRPr="00853C5D">
        <w:rPr>
          <w:rFonts w:cstheme="minorHAnsi"/>
          <w:sz w:val="24"/>
          <w:szCs w:val="24"/>
        </w:rPr>
        <w:t>formalmente attribuito</w:t>
      </w:r>
      <w:r w:rsidR="00B7698D" w:rsidRPr="00853C5D">
        <w:rPr>
          <w:rFonts w:cstheme="minorHAnsi"/>
          <w:sz w:val="24"/>
          <w:szCs w:val="24"/>
        </w:rPr>
        <w:t xml:space="preserve"> con atto</w:t>
      </w:r>
      <w:r w:rsidR="000302F1" w:rsidRPr="00853C5D">
        <w:rPr>
          <w:rFonts w:cstheme="minorHAnsi"/>
          <w:sz w:val="24"/>
          <w:szCs w:val="24"/>
        </w:rPr>
        <w:t>,</w:t>
      </w:r>
      <w:r w:rsidR="00B7698D" w:rsidRPr="00853C5D">
        <w:rPr>
          <w:rFonts w:cstheme="minorHAnsi"/>
          <w:sz w:val="24"/>
          <w:szCs w:val="24"/>
        </w:rPr>
        <w:t xml:space="preserve"> </w:t>
      </w:r>
      <w:r w:rsidR="00375B5C" w:rsidRPr="00853C5D">
        <w:rPr>
          <w:rFonts w:cstheme="minorHAnsi"/>
          <w:sz w:val="24"/>
          <w:szCs w:val="24"/>
        </w:rPr>
        <w:t>risultato da rapportare a centesimi</w:t>
      </w:r>
      <w:r w:rsidR="000302F1" w:rsidRPr="00853C5D">
        <w:rPr>
          <w:rFonts w:cstheme="minorHAnsi"/>
          <w:sz w:val="24"/>
          <w:szCs w:val="24"/>
        </w:rPr>
        <w:t>,</w:t>
      </w:r>
      <w:r w:rsidR="00B7698D" w:rsidRPr="00853C5D">
        <w:rPr>
          <w:rFonts w:cstheme="minorHAnsi"/>
          <w:sz w:val="24"/>
          <w:szCs w:val="24"/>
        </w:rPr>
        <w:t xml:space="preserve"> </w:t>
      </w:r>
      <w:r w:rsidRPr="00853C5D">
        <w:rPr>
          <w:rFonts w:cstheme="minorHAnsi"/>
          <w:sz w:val="24"/>
          <w:szCs w:val="24"/>
        </w:rPr>
        <w:t>peso pari al 10%</w:t>
      </w:r>
    </w:p>
    <w:p w14:paraId="34B22989" w14:textId="751895FC" w:rsidR="007264EA" w:rsidRDefault="007264EA" w:rsidP="00853C5D">
      <w:pPr>
        <w:pStyle w:val="Paragrafoelenco"/>
        <w:numPr>
          <w:ilvl w:val="0"/>
          <w:numId w:val="2"/>
        </w:numPr>
        <w:spacing w:after="120" w:line="240" w:lineRule="auto"/>
        <w:ind w:left="284" w:hanging="284"/>
        <w:jc w:val="both"/>
        <w:rPr>
          <w:rFonts w:cstheme="minorHAnsi"/>
          <w:sz w:val="24"/>
          <w:szCs w:val="24"/>
        </w:rPr>
      </w:pPr>
      <w:r w:rsidRPr="00853C5D">
        <w:rPr>
          <w:rFonts w:cstheme="minorHAnsi"/>
          <w:sz w:val="24"/>
          <w:szCs w:val="24"/>
        </w:rPr>
        <w:t>Numero dei differenziali stipendiali in godimento</w:t>
      </w:r>
      <w:r w:rsidR="00375B5C" w:rsidRPr="00853C5D">
        <w:rPr>
          <w:rFonts w:cstheme="minorHAnsi"/>
          <w:sz w:val="24"/>
          <w:szCs w:val="24"/>
        </w:rPr>
        <w:t>,</w:t>
      </w:r>
      <w:r w:rsidRPr="00853C5D">
        <w:rPr>
          <w:rFonts w:cstheme="minorHAnsi"/>
          <w:sz w:val="24"/>
          <w:szCs w:val="24"/>
        </w:rPr>
        <w:t xml:space="preserve"> </w:t>
      </w:r>
      <w:r w:rsidR="00375B5C" w:rsidRPr="00853C5D">
        <w:rPr>
          <w:rFonts w:cstheme="minorHAnsi"/>
          <w:sz w:val="24"/>
          <w:szCs w:val="24"/>
        </w:rPr>
        <w:t>risultato da rapportare a centesimi,</w:t>
      </w:r>
      <w:r w:rsidR="00E60303" w:rsidRPr="00853C5D">
        <w:rPr>
          <w:rFonts w:cstheme="minorHAnsi"/>
          <w:sz w:val="24"/>
          <w:szCs w:val="24"/>
        </w:rPr>
        <w:t xml:space="preserve"> per un </w:t>
      </w:r>
      <w:r w:rsidRPr="00853C5D">
        <w:rPr>
          <w:rFonts w:cstheme="minorHAnsi"/>
          <w:sz w:val="24"/>
          <w:szCs w:val="24"/>
        </w:rPr>
        <w:t xml:space="preserve">peso </w:t>
      </w:r>
      <w:r w:rsidR="00A35B5F" w:rsidRPr="00853C5D">
        <w:rPr>
          <w:rFonts w:cstheme="minorHAnsi"/>
          <w:sz w:val="24"/>
          <w:szCs w:val="24"/>
        </w:rPr>
        <w:t>pari</w:t>
      </w:r>
      <w:r w:rsidRPr="00853C5D">
        <w:rPr>
          <w:rFonts w:cstheme="minorHAnsi"/>
          <w:sz w:val="24"/>
          <w:szCs w:val="24"/>
        </w:rPr>
        <w:t xml:space="preserve"> al 5%</w:t>
      </w:r>
      <w:r w:rsidR="00B7698D" w:rsidRPr="00853C5D">
        <w:rPr>
          <w:rFonts w:cstheme="minorHAnsi"/>
          <w:sz w:val="24"/>
          <w:szCs w:val="24"/>
        </w:rPr>
        <w:t xml:space="preserve"> </w:t>
      </w:r>
      <w:r w:rsidR="00A85044" w:rsidRPr="00853C5D">
        <w:rPr>
          <w:rFonts w:cstheme="minorHAnsi"/>
          <w:sz w:val="24"/>
          <w:szCs w:val="24"/>
        </w:rPr>
        <w:t xml:space="preserve">“in </w:t>
      </w:r>
      <w:proofErr w:type="spellStart"/>
      <w:r w:rsidR="00A85044" w:rsidRPr="00853C5D">
        <w:rPr>
          <w:rFonts w:cstheme="minorHAnsi"/>
          <w:sz w:val="24"/>
          <w:szCs w:val="24"/>
        </w:rPr>
        <w:t>malus</w:t>
      </w:r>
      <w:proofErr w:type="spellEnd"/>
      <w:r w:rsidR="00A85044" w:rsidRPr="00853C5D">
        <w:rPr>
          <w:rFonts w:cstheme="minorHAnsi"/>
          <w:sz w:val="24"/>
          <w:szCs w:val="24"/>
        </w:rPr>
        <w:t>”</w:t>
      </w:r>
      <w:r w:rsidR="00853C5D">
        <w:rPr>
          <w:rFonts w:cstheme="minorHAnsi"/>
          <w:sz w:val="24"/>
          <w:szCs w:val="24"/>
        </w:rPr>
        <w:t>;</w:t>
      </w:r>
    </w:p>
    <w:p w14:paraId="42DB1989" w14:textId="77777777" w:rsidR="00853C5D" w:rsidRPr="00853C5D" w:rsidRDefault="00853C5D" w:rsidP="00853C5D">
      <w:pPr>
        <w:pStyle w:val="Paragrafoelenco"/>
        <w:spacing w:after="0" w:line="240" w:lineRule="auto"/>
        <w:ind w:left="284"/>
        <w:jc w:val="both"/>
        <w:rPr>
          <w:rFonts w:cstheme="minorHAnsi"/>
          <w:sz w:val="24"/>
          <w:szCs w:val="24"/>
        </w:rPr>
      </w:pPr>
    </w:p>
    <w:p w14:paraId="46D206E6" w14:textId="7F0B85FF" w:rsidR="00401CD9" w:rsidRPr="00853C5D" w:rsidRDefault="00401CD9" w:rsidP="00853C5D">
      <w:pPr>
        <w:spacing w:after="0" w:line="240" w:lineRule="auto"/>
        <w:jc w:val="both"/>
        <w:rPr>
          <w:rFonts w:cstheme="minorHAnsi"/>
          <w:sz w:val="24"/>
          <w:szCs w:val="24"/>
        </w:rPr>
      </w:pPr>
      <w:r w:rsidRPr="00853C5D">
        <w:rPr>
          <w:rFonts w:cstheme="minorHAnsi"/>
          <w:sz w:val="24"/>
          <w:szCs w:val="24"/>
        </w:rPr>
        <w:t>Si attribuisce punteggio aggiuntivo al personale che non abbia conseguito progressioni economiche da più di:</w:t>
      </w:r>
    </w:p>
    <w:p w14:paraId="120E0008" w14:textId="66DB923C" w:rsidR="00401CD9" w:rsidRPr="00853C5D" w:rsidRDefault="00401CD9" w:rsidP="00853C5D">
      <w:pPr>
        <w:pStyle w:val="Paragrafoelenco"/>
        <w:numPr>
          <w:ilvl w:val="0"/>
          <w:numId w:val="1"/>
        </w:numPr>
        <w:spacing w:after="0" w:line="240" w:lineRule="auto"/>
        <w:jc w:val="both"/>
        <w:rPr>
          <w:rFonts w:cstheme="minorHAnsi"/>
          <w:sz w:val="24"/>
          <w:szCs w:val="24"/>
        </w:rPr>
      </w:pPr>
      <w:r w:rsidRPr="00853C5D">
        <w:rPr>
          <w:rFonts w:cstheme="minorHAnsi"/>
          <w:sz w:val="24"/>
          <w:szCs w:val="24"/>
        </w:rPr>
        <w:t xml:space="preserve">6 anni è attribuito un punteggio aggiuntivo del 2% </w:t>
      </w:r>
      <w:r w:rsidR="00B936E9" w:rsidRPr="00853C5D">
        <w:rPr>
          <w:rFonts w:cstheme="minorHAnsi"/>
          <w:sz w:val="24"/>
          <w:szCs w:val="24"/>
        </w:rPr>
        <w:t>del punteggio ottenuto con i suddetti criteri</w:t>
      </w:r>
    </w:p>
    <w:p w14:paraId="252FEEB3" w14:textId="41744244" w:rsidR="00401CD9" w:rsidRPr="00853C5D" w:rsidRDefault="00401CD9" w:rsidP="00853C5D">
      <w:pPr>
        <w:pStyle w:val="Paragrafoelenco"/>
        <w:numPr>
          <w:ilvl w:val="0"/>
          <w:numId w:val="1"/>
        </w:numPr>
        <w:spacing w:after="0" w:line="240" w:lineRule="auto"/>
        <w:jc w:val="both"/>
        <w:rPr>
          <w:rFonts w:cstheme="minorHAnsi"/>
          <w:sz w:val="24"/>
          <w:szCs w:val="24"/>
        </w:rPr>
      </w:pPr>
      <w:r w:rsidRPr="00853C5D">
        <w:rPr>
          <w:rFonts w:cstheme="minorHAnsi"/>
          <w:sz w:val="24"/>
          <w:szCs w:val="24"/>
        </w:rPr>
        <w:lastRenderedPageBreak/>
        <w:t xml:space="preserve">7 anni è attribuito un punteggio aggiuntivo del 2,5% </w:t>
      </w:r>
      <w:r w:rsidR="00B936E9" w:rsidRPr="00853C5D">
        <w:rPr>
          <w:rFonts w:cstheme="minorHAnsi"/>
          <w:sz w:val="24"/>
          <w:szCs w:val="24"/>
        </w:rPr>
        <w:t>del punteggio ottenuto con i suddetti criteri</w:t>
      </w:r>
    </w:p>
    <w:p w14:paraId="58CE1A6A" w14:textId="15DA686B" w:rsidR="00401CD9" w:rsidRDefault="00401CD9" w:rsidP="00853C5D">
      <w:pPr>
        <w:pStyle w:val="Paragrafoelenco"/>
        <w:numPr>
          <w:ilvl w:val="0"/>
          <w:numId w:val="1"/>
        </w:numPr>
        <w:spacing w:after="0" w:line="240" w:lineRule="auto"/>
        <w:jc w:val="both"/>
        <w:rPr>
          <w:rFonts w:cstheme="minorHAnsi"/>
          <w:sz w:val="24"/>
          <w:szCs w:val="24"/>
        </w:rPr>
      </w:pPr>
      <w:r w:rsidRPr="00853C5D">
        <w:rPr>
          <w:rFonts w:cstheme="minorHAnsi"/>
          <w:sz w:val="24"/>
          <w:szCs w:val="24"/>
        </w:rPr>
        <w:t>8 anni è attribuito un punteggio aggiuntivo del 3</w:t>
      </w:r>
      <w:proofErr w:type="gramStart"/>
      <w:r w:rsidRPr="00853C5D">
        <w:rPr>
          <w:rFonts w:cstheme="minorHAnsi"/>
          <w:sz w:val="24"/>
          <w:szCs w:val="24"/>
        </w:rPr>
        <w:t xml:space="preserve">% </w:t>
      </w:r>
      <w:r w:rsidR="00B936E9" w:rsidRPr="00853C5D">
        <w:rPr>
          <w:rFonts w:cstheme="minorHAnsi"/>
          <w:sz w:val="24"/>
          <w:szCs w:val="24"/>
        </w:rPr>
        <w:t xml:space="preserve"> del</w:t>
      </w:r>
      <w:proofErr w:type="gramEnd"/>
      <w:r w:rsidR="00B936E9" w:rsidRPr="00853C5D">
        <w:rPr>
          <w:rFonts w:cstheme="minorHAnsi"/>
          <w:sz w:val="24"/>
          <w:szCs w:val="24"/>
        </w:rPr>
        <w:t xml:space="preserve"> punteggio ottenuto con i suddetti criteri</w:t>
      </w:r>
    </w:p>
    <w:p w14:paraId="1C45493B" w14:textId="77777777" w:rsidR="00853C5D" w:rsidRPr="00853C5D" w:rsidRDefault="00853C5D" w:rsidP="00853C5D">
      <w:pPr>
        <w:pStyle w:val="Paragrafoelenco"/>
        <w:spacing w:after="0" w:line="240" w:lineRule="auto"/>
        <w:jc w:val="both"/>
        <w:rPr>
          <w:rFonts w:cstheme="minorHAnsi"/>
          <w:sz w:val="24"/>
          <w:szCs w:val="24"/>
        </w:rPr>
      </w:pPr>
    </w:p>
    <w:p w14:paraId="53D2838F" w14:textId="60D7E551" w:rsidR="00401CD9" w:rsidRDefault="00401CD9" w:rsidP="00853C5D">
      <w:pPr>
        <w:spacing w:after="0" w:line="240" w:lineRule="auto"/>
        <w:jc w:val="both"/>
        <w:rPr>
          <w:rFonts w:cstheme="minorHAnsi"/>
          <w:sz w:val="24"/>
          <w:szCs w:val="24"/>
        </w:rPr>
      </w:pPr>
      <w:r w:rsidRPr="00853C5D">
        <w:rPr>
          <w:rFonts w:cstheme="minorHAnsi"/>
          <w:sz w:val="24"/>
          <w:szCs w:val="24"/>
        </w:rPr>
        <w:t>I criteri di priorità in caso di parità dei punteggi sono: 1) maggiore anzianità presso l’ente 2) maggiore età 3) minor numero di progressioni economiche effettuate</w:t>
      </w:r>
    </w:p>
    <w:p w14:paraId="7895C39A" w14:textId="77777777" w:rsidR="00853C5D" w:rsidRPr="00853C5D" w:rsidRDefault="00853C5D" w:rsidP="00853C5D">
      <w:pPr>
        <w:spacing w:after="0" w:line="240" w:lineRule="auto"/>
        <w:jc w:val="both"/>
        <w:rPr>
          <w:rFonts w:cstheme="minorHAnsi"/>
          <w:sz w:val="24"/>
          <w:szCs w:val="24"/>
        </w:rPr>
      </w:pPr>
    </w:p>
    <w:p w14:paraId="435EA842" w14:textId="1B6B03EF" w:rsidR="00401CD9" w:rsidRDefault="00E03D74" w:rsidP="00853C5D">
      <w:pPr>
        <w:spacing w:after="0" w:line="240" w:lineRule="auto"/>
        <w:jc w:val="center"/>
        <w:rPr>
          <w:rFonts w:cstheme="minorHAnsi"/>
          <w:b/>
          <w:bCs/>
          <w:sz w:val="24"/>
          <w:szCs w:val="24"/>
        </w:rPr>
      </w:pPr>
      <w:r w:rsidRPr="00853C5D">
        <w:rPr>
          <w:rFonts w:cstheme="minorHAnsi"/>
          <w:b/>
          <w:bCs/>
          <w:sz w:val="24"/>
          <w:szCs w:val="24"/>
        </w:rPr>
        <w:t>ART.3 – DOMANDA E TERMINI DI PRESENTAZIONE</w:t>
      </w:r>
    </w:p>
    <w:p w14:paraId="3A2C39A0" w14:textId="77777777" w:rsidR="00853C5D" w:rsidRPr="00853C5D" w:rsidRDefault="00853C5D" w:rsidP="00853C5D">
      <w:pPr>
        <w:spacing w:after="0" w:line="240" w:lineRule="auto"/>
        <w:jc w:val="center"/>
        <w:rPr>
          <w:rFonts w:cstheme="minorHAnsi"/>
          <w:b/>
          <w:bCs/>
          <w:sz w:val="24"/>
          <w:szCs w:val="24"/>
        </w:rPr>
      </w:pPr>
    </w:p>
    <w:p w14:paraId="76B491D0" w14:textId="4FD47096" w:rsidR="00E03D74" w:rsidRPr="00853C5D" w:rsidRDefault="00E03D74" w:rsidP="00853C5D">
      <w:pPr>
        <w:spacing w:after="120" w:line="240" w:lineRule="auto"/>
        <w:jc w:val="both"/>
        <w:rPr>
          <w:rFonts w:cstheme="minorHAnsi"/>
          <w:sz w:val="24"/>
          <w:szCs w:val="24"/>
        </w:rPr>
      </w:pPr>
      <w:r w:rsidRPr="00853C5D">
        <w:rPr>
          <w:rFonts w:cstheme="minorHAnsi"/>
          <w:sz w:val="24"/>
          <w:szCs w:val="24"/>
        </w:rPr>
        <w:t>La partecipazione alla selezione avviene mediante presentazione di domanda in carta semplice, redatta secondo lo schema allegato al presente avviso, riportante tutte le indicazioni e i dati in essa contenuti.</w:t>
      </w:r>
    </w:p>
    <w:p w14:paraId="61B10248" w14:textId="69633ECF" w:rsidR="00BD6683" w:rsidRPr="00853C5D" w:rsidRDefault="00E03D74" w:rsidP="00853C5D">
      <w:pPr>
        <w:spacing w:after="120" w:line="240" w:lineRule="auto"/>
        <w:jc w:val="both"/>
        <w:rPr>
          <w:rFonts w:cstheme="minorHAnsi"/>
          <w:sz w:val="24"/>
          <w:szCs w:val="24"/>
        </w:rPr>
      </w:pPr>
      <w:r w:rsidRPr="00853C5D">
        <w:rPr>
          <w:rFonts w:cstheme="minorHAnsi"/>
          <w:sz w:val="24"/>
          <w:szCs w:val="24"/>
        </w:rPr>
        <w:t xml:space="preserve">I candidati, nella domanda di partecipazione, debitamente sottoscritta, dovranno autocertificare, </w:t>
      </w:r>
      <w:r w:rsidR="00424604" w:rsidRPr="00853C5D">
        <w:rPr>
          <w:rFonts w:eastAsia="Calibri" w:cstheme="minorHAnsi"/>
          <w:sz w:val="24"/>
          <w:szCs w:val="24"/>
          <w:shd w:val="clear" w:color="auto" w:fill="FFFFFF"/>
        </w:rPr>
        <w:t xml:space="preserve">ai sensi degli artt. 46 e 47 del D.P.R. </w:t>
      </w:r>
      <w:r w:rsidR="00424604" w:rsidRPr="00853C5D">
        <w:rPr>
          <w:rFonts w:cstheme="minorHAnsi"/>
          <w:sz w:val="24"/>
          <w:szCs w:val="24"/>
        </w:rPr>
        <w:t xml:space="preserve">445/2000, </w:t>
      </w:r>
      <w:r w:rsidRPr="00853C5D">
        <w:rPr>
          <w:rFonts w:cstheme="minorHAnsi"/>
          <w:sz w:val="24"/>
          <w:szCs w:val="24"/>
        </w:rPr>
        <w:t>sotto la personale responsabilità e consapevoli delle sanzioni penali in caso di falsità di atti e di dichiarazioni mendaci</w:t>
      </w:r>
      <w:r w:rsidR="00BD6683" w:rsidRPr="00853C5D">
        <w:rPr>
          <w:rFonts w:cstheme="minorHAnsi"/>
          <w:sz w:val="24"/>
          <w:szCs w:val="24"/>
        </w:rPr>
        <w:t>, il possesso dei requisiti prescritti e affermati.</w:t>
      </w:r>
    </w:p>
    <w:p w14:paraId="47FD4F5D" w14:textId="1884A77A" w:rsidR="00BD6683" w:rsidRPr="00853C5D" w:rsidRDefault="00BD6683" w:rsidP="00853C5D">
      <w:pPr>
        <w:spacing w:after="120" w:line="240" w:lineRule="auto"/>
        <w:jc w:val="both"/>
        <w:rPr>
          <w:rFonts w:cstheme="minorHAnsi"/>
          <w:sz w:val="24"/>
          <w:szCs w:val="24"/>
        </w:rPr>
      </w:pPr>
      <w:r w:rsidRPr="00853C5D">
        <w:rPr>
          <w:rFonts w:cstheme="minorHAnsi"/>
          <w:sz w:val="24"/>
          <w:szCs w:val="24"/>
        </w:rPr>
        <w:t xml:space="preserve">La domanda di ammissione, a pena </w:t>
      </w:r>
      <w:r w:rsidR="00FA6667" w:rsidRPr="00853C5D">
        <w:rPr>
          <w:rFonts w:cstheme="minorHAnsi"/>
          <w:sz w:val="24"/>
          <w:szCs w:val="24"/>
        </w:rPr>
        <w:t>d</w:t>
      </w:r>
      <w:r w:rsidRPr="00853C5D">
        <w:rPr>
          <w:rFonts w:cstheme="minorHAnsi"/>
          <w:sz w:val="24"/>
          <w:szCs w:val="24"/>
        </w:rPr>
        <w:t>i esclusione dalla procedura, dovrà essere debitamente compilata e sottoscritta, utilizzando il modello allegato al presente bando, disponibile sul sito istituzionale del Comune di Porto Azzurro. Non saranno prese in considerazione le domande prive di sottoscrizione.</w:t>
      </w:r>
    </w:p>
    <w:p w14:paraId="39539FDD" w14:textId="77777777" w:rsidR="00BD6683" w:rsidRPr="00853C5D" w:rsidRDefault="00BD6683" w:rsidP="00853C5D">
      <w:pPr>
        <w:spacing w:after="120" w:line="240" w:lineRule="auto"/>
        <w:jc w:val="both"/>
        <w:rPr>
          <w:rFonts w:cstheme="minorHAnsi"/>
          <w:sz w:val="24"/>
          <w:szCs w:val="24"/>
        </w:rPr>
      </w:pPr>
      <w:r w:rsidRPr="00853C5D">
        <w:rPr>
          <w:rFonts w:cstheme="minorHAnsi"/>
          <w:sz w:val="24"/>
          <w:szCs w:val="24"/>
        </w:rPr>
        <w:t>La domanda, con inclusa copia del documento di riconoscimento, dovrà essere indirizzata al responsabile dell’ufficio personale e consegnata con una delle seguenti modalità:</w:t>
      </w:r>
    </w:p>
    <w:p w14:paraId="5D9333FF" w14:textId="3ADB6306" w:rsidR="00BD6683" w:rsidRPr="00853C5D" w:rsidRDefault="00BD6683" w:rsidP="00853C5D">
      <w:pPr>
        <w:spacing w:after="120" w:line="240" w:lineRule="auto"/>
        <w:jc w:val="both"/>
        <w:rPr>
          <w:rFonts w:cstheme="minorHAnsi"/>
          <w:sz w:val="24"/>
          <w:szCs w:val="24"/>
        </w:rPr>
      </w:pPr>
      <w:r w:rsidRPr="00853C5D">
        <w:rPr>
          <w:rFonts w:cstheme="minorHAnsi"/>
          <w:sz w:val="24"/>
          <w:szCs w:val="24"/>
        </w:rPr>
        <w:t>-</w:t>
      </w:r>
      <w:proofErr w:type="gramStart"/>
      <w:r w:rsidRPr="00853C5D">
        <w:rPr>
          <w:rFonts w:cstheme="minorHAnsi"/>
          <w:sz w:val="24"/>
          <w:szCs w:val="24"/>
        </w:rPr>
        <w:t>consegna  a</w:t>
      </w:r>
      <w:proofErr w:type="gramEnd"/>
      <w:r w:rsidRPr="00853C5D">
        <w:rPr>
          <w:rFonts w:cstheme="minorHAnsi"/>
          <w:sz w:val="24"/>
          <w:szCs w:val="24"/>
        </w:rPr>
        <w:t xml:space="preserve"> mano direttamente all’ufficio protocollo del comune, anche senza busta</w:t>
      </w:r>
      <w:r w:rsidR="00424604" w:rsidRPr="00853C5D">
        <w:rPr>
          <w:rFonts w:cstheme="minorHAnsi"/>
          <w:sz w:val="24"/>
          <w:szCs w:val="24"/>
        </w:rPr>
        <w:t>;</w:t>
      </w:r>
    </w:p>
    <w:p w14:paraId="4196F271" w14:textId="798D1C0E" w:rsidR="00BD6683" w:rsidRPr="00853C5D" w:rsidRDefault="00BD6683" w:rsidP="00853C5D">
      <w:pPr>
        <w:spacing w:after="120" w:line="240" w:lineRule="auto"/>
        <w:jc w:val="both"/>
        <w:rPr>
          <w:rFonts w:cstheme="minorHAnsi"/>
          <w:sz w:val="24"/>
          <w:szCs w:val="24"/>
        </w:rPr>
      </w:pPr>
      <w:r w:rsidRPr="00853C5D">
        <w:rPr>
          <w:rFonts w:cstheme="minorHAnsi"/>
          <w:sz w:val="24"/>
          <w:szCs w:val="24"/>
        </w:rPr>
        <w:t xml:space="preserve">-a mezzo posta elettronica certificata (PEC) al seguente indirizzo: </w:t>
      </w:r>
      <w:hyperlink r:id="rId8" w:history="1">
        <w:r w:rsidRPr="00853C5D">
          <w:rPr>
            <w:rStyle w:val="Collegamentoipertestuale"/>
            <w:rFonts w:cstheme="minorHAnsi"/>
            <w:sz w:val="24"/>
            <w:szCs w:val="24"/>
          </w:rPr>
          <w:t>comuneportoazzurro@pcert.it</w:t>
        </w:r>
      </w:hyperlink>
    </w:p>
    <w:p w14:paraId="65B18C7E" w14:textId="71E30287" w:rsidR="00424604" w:rsidRPr="00853C5D" w:rsidRDefault="00753ECF" w:rsidP="00853C5D">
      <w:pPr>
        <w:pStyle w:val="Corpotesto"/>
        <w:spacing w:after="120"/>
        <w:rPr>
          <w:rFonts w:asciiTheme="minorHAnsi" w:hAnsiTheme="minorHAnsi" w:cstheme="minorHAnsi"/>
          <w:szCs w:val="24"/>
        </w:rPr>
      </w:pPr>
      <w:r w:rsidRPr="00853C5D">
        <w:rPr>
          <w:rFonts w:asciiTheme="minorHAnsi" w:hAnsiTheme="minorHAnsi" w:cstheme="minorHAnsi"/>
          <w:szCs w:val="24"/>
        </w:rPr>
        <w:t xml:space="preserve">Il termine per la presentazione della domanda è fissato in giorni 30 dalla pubblicazione del presente avviso sul sito dell’ente e pertanto le domande dovranno pervenire </w:t>
      </w:r>
      <w:r w:rsidRPr="00853C5D">
        <w:rPr>
          <w:rFonts w:asciiTheme="minorHAnsi" w:hAnsiTheme="minorHAnsi" w:cstheme="minorHAnsi"/>
          <w:b/>
          <w:bCs/>
          <w:szCs w:val="24"/>
        </w:rPr>
        <w:t>entro le ore 1</w:t>
      </w:r>
      <w:r w:rsidR="00435522" w:rsidRPr="00853C5D">
        <w:rPr>
          <w:rFonts w:asciiTheme="minorHAnsi" w:hAnsiTheme="minorHAnsi" w:cstheme="minorHAnsi"/>
          <w:b/>
          <w:bCs/>
          <w:szCs w:val="24"/>
        </w:rPr>
        <w:t>4</w:t>
      </w:r>
      <w:r w:rsidRPr="00853C5D">
        <w:rPr>
          <w:rFonts w:asciiTheme="minorHAnsi" w:hAnsiTheme="minorHAnsi" w:cstheme="minorHAnsi"/>
          <w:b/>
          <w:bCs/>
          <w:szCs w:val="24"/>
        </w:rPr>
        <w:t xml:space="preserve"> del 2</w:t>
      </w:r>
      <w:r w:rsidR="00ED0AC8" w:rsidRPr="00853C5D">
        <w:rPr>
          <w:rFonts w:asciiTheme="minorHAnsi" w:hAnsiTheme="minorHAnsi" w:cstheme="minorHAnsi"/>
          <w:b/>
          <w:bCs/>
          <w:szCs w:val="24"/>
        </w:rPr>
        <w:t>9</w:t>
      </w:r>
      <w:r w:rsidRPr="00853C5D">
        <w:rPr>
          <w:rFonts w:asciiTheme="minorHAnsi" w:hAnsiTheme="minorHAnsi" w:cstheme="minorHAnsi"/>
          <w:b/>
          <w:bCs/>
          <w:szCs w:val="24"/>
        </w:rPr>
        <w:t xml:space="preserve"> marzo 2024</w:t>
      </w:r>
      <w:r w:rsidR="00ED0AC8" w:rsidRPr="00853C5D">
        <w:rPr>
          <w:rFonts w:asciiTheme="minorHAnsi" w:hAnsiTheme="minorHAnsi" w:cstheme="minorHAnsi"/>
          <w:szCs w:val="24"/>
        </w:rPr>
        <w:t xml:space="preserve">. </w:t>
      </w:r>
      <w:r w:rsidR="00424604" w:rsidRPr="00853C5D">
        <w:rPr>
          <w:rFonts w:asciiTheme="minorHAnsi" w:hAnsiTheme="minorHAnsi" w:cstheme="minorHAnsi"/>
          <w:szCs w:val="24"/>
        </w:rPr>
        <w:t xml:space="preserve">Nel caso in cui il termine ultimo cada di giorno festivo o di chiusura per qualsiasi motivo dell’ufficio ricevente, il termine deve intendersi prorogato alla successiva giornata lavorativa. Ai fini della verifica del termine di scadenza di presentazione della domanda, valgono i termini di ricezione e avvenuta consegna da parte del Comune tramite P.E.C. e non anche la data di spedizione (anche se avvenuta tramite P.E.C.). </w:t>
      </w:r>
    </w:p>
    <w:p w14:paraId="6767AB3E" w14:textId="62FBDC85" w:rsidR="00424604" w:rsidRPr="00853C5D" w:rsidRDefault="00424604" w:rsidP="00853C5D">
      <w:pPr>
        <w:pStyle w:val="Corpotesto"/>
        <w:spacing w:after="120"/>
        <w:rPr>
          <w:rFonts w:asciiTheme="minorHAnsi" w:hAnsiTheme="minorHAnsi" w:cstheme="minorHAnsi"/>
          <w:szCs w:val="24"/>
        </w:rPr>
      </w:pPr>
      <w:r w:rsidRPr="00853C5D">
        <w:rPr>
          <w:rFonts w:asciiTheme="minorHAnsi" w:hAnsiTheme="minorHAnsi" w:cstheme="minorHAnsi"/>
          <w:bCs/>
          <w:szCs w:val="24"/>
        </w:rPr>
        <w:t xml:space="preserve">L’Amministrazione non assume alcuna responsabilità per la dispersione di comunicazioni e/o mancato ricevimento delle domande di partecipazione, </w:t>
      </w:r>
      <w:r w:rsidRPr="00853C5D">
        <w:rPr>
          <w:rFonts w:asciiTheme="minorHAnsi" w:hAnsiTheme="minorHAnsi" w:cstheme="minorHAnsi"/>
          <w:szCs w:val="24"/>
        </w:rPr>
        <w:t>dipendente da eventuali disguidi, caso fortuito o forza maggiore, o da inesatto/incompleto recapito indicato da parte del partecipante.</w:t>
      </w:r>
    </w:p>
    <w:p w14:paraId="564A37EA" w14:textId="77777777" w:rsidR="00424604" w:rsidRPr="00853C5D" w:rsidRDefault="00424604" w:rsidP="00853C5D">
      <w:pPr>
        <w:pStyle w:val="Corpotesto"/>
        <w:rPr>
          <w:rFonts w:asciiTheme="minorHAnsi" w:hAnsiTheme="minorHAnsi" w:cstheme="minorHAnsi"/>
          <w:szCs w:val="24"/>
        </w:rPr>
      </w:pPr>
    </w:p>
    <w:p w14:paraId="57CACB30" w14:textId="373AF5DA" w:rsidR="00FA6667" w:rsidRPr="00853C5D" w:rsidRDefault="00FA6667" w:rsidP="00853C5D">
      <w:pPr>
        <w:autoSpaceDE w:val="0"/>
        <w:autoSpaceDN w:val="0"/>
        <w:adjustRightInd w:val="0"/>
        <w:spacing w:after="0" w:line="240" w:lineRule="auto"/>
        <w:jc w:val="both"/>
        <w:rPr>
          <w:rFonts w:cstheme="minorHAnsi"/>
          <w:kern w:val="0"/>
          <w:sz w:val="24"/>
          <w:szCs w:val="24"/>
        </w:rPr>
      </w:pPr>
      <w:r w:rsidRPr="00853C5D">
        <w:rPr>
          <w:rFonts w:cstheme="minorHAnsi"/>
          <w:kern w:val="0"/>
          <w:sz w:val="24"/>
          <w:szCs w:val="24"/>
        </w:rPr>
        <w:t>Le domande pervenute oltre tale termine sono considerate irricevibili e comporteranno l’esclusione del</w:t>
      </w:r>
      <w:r w:rsidR="00424604" w:rsidRPr="00853C5D">
        <w:rPr>
          <w:rFonts w:cstheme="minorHAnsi"/>
          <w:kern w:val="0"/>
          <w:sz w:val="24"/>
          <w:szCs w:val="24"/>
        </w:rPr>
        <w:t xml:space="preserve"> </w:t>
      </w:r>
      <w:r w:rsidRPr="00853C5D">
        <w:rPr>
          <w:rFonts w:cstheme="minorHAnsi"/>
          <w:kern w:val="0"/>
          <w:sz w:val="24"/>
          <w:szCs w:val="24"/>
        </w:rPr>
        <w:t>dipendente dalla procedura</w:t>
      </w:r>
    </w:p>
    <w:p w14:paraId="19E1E148" w14:textId="6F31788A" w:rsidR="00FA6667" w:rsidRPr="00853C5D" w:rsidRDefault="00FA6667" w:rsidP="00853C5D">
      <w:pPr>
        <w:autoSpaceDE w:val="0"/>
        <w:autoSpaceDN w:val="0"/>
        <w:adjustRightInd w:val="0"/>
        <w:spacing w:after="0" w:line="240" w:lineRule="auto"/>
        <w:jc w:val="both"/>
        <w:rPr>
          <w:rFonts w:cstheme="minorHAnsi"/>
          <w:kern w:val="0"/>
          <w:sz w:val="24"/>
          <w:szCs w:val="24"/>
        </w:rPr>
      </w:pPr>
      <w:r w:rsidRPr="00853C5D">
        <w:rPr>
          <w:rFonts w:cstheme="minorHAnsi"/>
          <w:kern w:val="0"/>
          <w:sz w:val="24"/>
          <w:szCs w:val="24"/>
        </w:rPr>
        <w:t>L’esclusione dalle previste selezioni avviene pertanto per:</w:t>
      </w:r>
    </w:p>
    <w:p w14:paraId="098C4FC4" w14:textId="4DD34E71" w:rsidR="00FA6667" w:rsidRPr="00853C5D" w:rsidRDefault="00A30050" w:rsidP="00853C5D">
      <w:pPr>
        <w:autoSpaceDE w:val="0"/>
        <w:autoSpaceDN w:val="0"/>
        <w:adjustRightInd w:val="0"/>
        <w:spacing w:after="0" w:line="240" w:lineRule="auto"/>
        <w:jc w:val="both"/>
        <w:rPr>
          <w:rFonts w:cstheme="minorHAnsi"/>
          <w:kern w:val="0"/>
          <w:sz w:val="24"/>
          <w:szCs w:val="24"/>
        </w:rPr>
      </w:pPr>
      <w:r w:rsidRPr="00853C5D">
        <w:rPr>
          <w:rFonts w:eastAsia="SymbolMT" w:cstheme="minorHAnsi"/>
          <w:kern w:val="0"/>
          <w:sz w:val="24"/>
          <w:szCs w:val="24"/>
        </w:rPr>
        <w:t>-</w:t>
      </w:r>
      <w:r w:rsidR="00FA6667" w:rsidRPr="00853C5D">
        <w:rPr>
          <w:rFonts w:eastAsia="SymbolMT" w:cstheme="minorHAnsi"/>
          <w:kern w:val="0"/>
          <w:sz w:val="24"/>
          <w:szCs w:val="24"/>
        </w:rPr>
        <w:t xml:space="preserve"> </w:t>
      </w:r>
      <w:r w:rsidR="00FA6667" w:rsidRPr="00853C5D">
        <w:rPr>
          <w:rFonts w:cstheme="minorHAnsi"/>
          <w:kern w:val="0"/>
          <w:sz w:val="24"/>
          <w:szCs w:val="24"/>
        </w:rPr>
        <w:t>mancanza dei requisiti previsti dal bando</w:t>
      </w:r>
    </w:p>
    <w:p w14:paraId="66DCC60D" w14:textId="2FB2F10B" w:rsidR="00FA6667" w:rsidRPr="00853C5D" w:rsidRDefault="00A30050" w:rsidP="00853C5D">
      <w:pPr>
        <w:autoSpaceDE w:val="0"/>
        <w:autoSpaceDN w:val="0"/>
        <w:adjustRightInd w:val="0"/>
        <w:spacing w:after="0" w:line="240" w:lineRule="auto"/>
        <w:jc w:val="both"/>
        <w:rPr>
          <w:rFonts w:cstheme="minorHAnsi"/>
          <w:kern w:val="0"/>
          <w:sz w:val="24"/>
          <w:szCs w:val="24"/>
        </w:rPr>
      </w:pPr>
      <w:r w:rsidRPr="00853C5D">
        <w:rPr>
          <w:rFonts w:eastAsia="SymbolMT" w:cstheme="minorHAnsi"/>
          <w:kern w:val="0"/>
          <w:sz w:val="24"/>
          <w:szCs w:val="24"/>
        </w:rPr>
        <w:t>-</w:t>
      </w:r>
      <w:r w:rsidR="00FA6667" w:rsidRPr="00853C5D">
        <w:rPr>
          <w:rFonts w:eastAsia="SymbolMT" w:cstheme="minorHAnsi"/>
          <w:kern w:val="0"/>
          <w:sz w:val="24"/>
          <w:szCs w:val="24"/>
        </w:rPr>
        <w:t xml:space="preserve"> </w:t>
      </w:r>
      <w:r w:rsidR="00FA6667" w:rsidRPr="00853C5D">
        <w:rPr>
          <w:rFonts w:cstheme="minorHAnsi"/>
          <w:kern w:val="0"/>
          <w:sz w:val="24"/>
          <w:szCs w:val="24"/>
        </w:rPr>
        <w:t>per presentazione della domanda oltre i termini previsti</w:t>
      </w:r>
    </w:p>
    <w:p w14:paraId="3EA6D53D" w14:textId="71C3416D" w:rsidR="00FA6667" w:rsidRPr="00853C5D" w:rsidRDefault="00A30050" w:rsidP="00853C5D">
      <w:pPr>
        <w:autoSpaceDE w:val="0"/>
        <w:autoSpaceDN w:val="0"/>
        <w:adjustRightInd w:val="0"/>
        <w:spacing w:after="0" w:line="240" w:lineRule="auto"/>
        <w:jc w:val="both"/>
        <w:rPr>
          <w:rFonts w:cstheme="minorHAnsi"/>
          <w:kern w:val="0"/>
          <w:sz w:val="24"/>
          <w:szCs w:val="24"/>
        </w:rPr>
      </w:pPr>
      <w:r w:rsidRPr="00853C5D">
        <w:rPr>
          <w:rFonts w:eastAsia="SymbolMT" w:cstheme="minorHAnsi"/>
          <w:kern w:val="0"/>
          <w:sz w:val="24"/>
          <w:szCs w:val="24"/>
        </w:rPr>
        <w:t>-</w:t>
      </w:r>
      <w:r w:rsidR="00FA6667" w:rsidRPr="00853C5D">
        <w:rPr>
          <w:rFonts w:eastAsia="SymbolMT" w:cstheme="minorHAnsi"/>
          <w:kern w:val="0"/>
          <w:sz w:val="24"/>
          <w:szCs w:val="24"/>
        </w:rPr>
        <w:t xml:space="preserve"> </w:t>
      </w:r>
      <w:r w:rsidR="00FA6667" w:rsidRPr="00853C5D">
        <w:rPr>
          <w:rFonts w:cstheme="minorHAnsi"/>
          <w:kern w:val="0"/>
          <w:sz w:val="24"/>
          <w:szCs w:val="24"/>
        </w:rPr>
        <w:t>mancanza della firma a corredo della domanda</w:t>
      </w:r>
    </w:p>
    <w:p w14:paraId="1FE96688" w14:textId="43612666" w:rsidR="00FA6667" w:rsidRDefault="00A30050" w:rsidP="00853C5D">
      <w:pPr>
        <w:spacing w:after="0" w:line="240" w:lineRule="auto"/>
        <w:jc w:val="both"/>
        <w:rPr>
          <w:rFonts w:cstheme="minorHAnsi"/>
          <w:kern w:val="0"/>
          <w:sz w:val="24"/>
          <w:szCs w:val="24"/>
        </w:rPr>
      </w:pPr>
      <w:r w:rsidRPr="00853C5D">
        <w:rPr>
          <w:rFonts w:eastAsia="SymbolMT" w:cstheme="minorHAnsi"/>
          <w:kern w:val="0"/>
          <w:sz w:val="24"/>
          <w:szCs w:val="24"/>
        </w:rPr>
        <w:t>-</w:t>
      </w:r>
      <w:r w:rsidR="00FA6667" w:rsidRPr="00853C5D">
        <w:rPr>
          <w:rFonts w:eastAsia="SymbolMT" w:cstheme="minorHAnsi"/>
          <w:kern w:val="0"/>
          <w:sz w:val="24"/>
          <w:szCs w:val="24"/>
        </w:rPr>
        <w:t xml:space="preserve"> </w:t>
      </w:r>
      <w:r w:rsidR="00FA6667" w:rsidRPr="00853C5D">
        <w:rPr>
          <w:rFonts w:cstheme="minorHAnsi"/>
          <w:kern w:val="0"/>
          <w:sz w:val="24"/>
          <w:szCs w:val="24"/>
        </w:rPr>
        <w:t>mancanza del documento di identità a corredo della domanda</w:t>
      </w:r>
    </w:p>
    <w:p w14:paraId="481E9938" w14:textId="77777777" w:rsidR="00853C5D" w:rsidRPr="00853C5D" w:rsidRDefault="00853C5D" w:rsidP="00853C5D">
      <w:pPr>
        <w:spacing w:after="0" w:line="240" w:lineRule="auto"/>
        <w:jc w:val="both"/>
        <w:rPr>
          <w:rFonts w:cstheme="minorHAnsi"/>
          <w:sz w:val="24"/>
          <w:szCs w:val="24"/>
        </w:rPr>
      </w:pPr>
    </w:p>
    <w:p w14:paraId="4AE26F65" w14:textId="77777777" w:rsidR="00022C1A" w:rsidRPr="00853C5D" w:rsidRDefault="00022C1A" w:rsidP="00853C5D">
      <w:pPr>
        <w:pStyle w:val="Default"/>
        <w:jc w:val="both"/>
        <w:rPr>
          <w:rFonts w:asciiTheme="minorHAnsi" w:hAnsiTheme="minorHAnsi" w:cstheme="minorHAnsi"/>
        </w:rPr>
      </w:pPr>
      <w:r w:rsidRPr="00853C5D">
        <w:rPr>
          <w:rFonts w:asciiTheme="minorHAnsi" w:hAnsiTheme="minorHAnsi" w:cstheme="minorHAnsi"/>
        </w:rPr>
        <w:lastRenderedPageBreak/>
        <w:t xml:space="preserve">Nella domanda, ai sensi delle vigenti disposizioni, i candidati devono dichiarare sotto la propria personale responsabilità: </w:t>
      </w:r>
    </w:p>
    <w:p w14:paraId="6BD84351" w14:textId="77777777" w:rsidR="00022C1A" w:rsidRPr="00853C5D" w:rsidRDefault="00022C1A" w:rsidP="00853C5D">
      <w:pPr>
        <w:pStyle w:val="Default"/>
        <w:jc w:val="both"/>
        <w:rPr>
          <w:rFonts w:asciiTheme="minorHAnsi" w:hAnsiTheme="minorHAnsi" w:cstheme="minorHAnsi"/>
        </w:rPr>
      </w:pPr>
      <w:r w:rsidRPr="00853C5D">
        <w:rPr>
          <w:rFonts w:asciiTheme="minorHAnsi" w:hAnsiTheme="minorHAnsi" w:cstheme="minorHAnsi"/>
        </w:rPr>
        <w:t xml:space="preserve">- il cognome, nome, luogo e data di nascita; </w:t>
      </w:r>
    </w:p>
    <w:p w14:paraId="629B5B28" w14:textId="77777777" w:rsidR="00022C1A" w:rsidRPr="00853C5D" w:rsidRDefault="00022C1A" w:rsidP="00853C5D">
      <w:pPr>
        <w:pStyle w:val="Default"/>
        <w:jc w:val="both"/>
        <w:rPr>
          <w:rFonts w:asciiTheme="minorHAnsi" w:hAnsiTheme="minorHAnsi" w:cstheme="minorHAnsi"/>
        </w:rPr>
      </w:pPr>
      <w:r w:rsidRPr="00853C5D">
        <w:rPr>
          <w:rFonts w:asciiTheme="minorHAnsi" w:hAnsiTheme="minorHAnsi" w:cstheme="minorHAnsi"/>
        </w:rPr>
        <w:t xml:space="preserve">- la categoria e posizione economica di appartenenza e la data di decorrenza dell’ultimo inquadramento; </w:t>
      </w:r>
    </w:p>
    <w:p w14:paraId="7D04FA8C" w14:textId="1E40FB8A" w:rsidR="00022C1A" w:rsidRPr="00853C5D" w:rsidRDefault="00022C1A" w:rsidP="00853C5D">
      <w:pPr>
        <w:pStyle w:val="Default"/>
        <w:jc w:val="both"/>
        <w:rPr>
          <w:rFonts w:asciiTheme="minorHAnsi" w:hAnsiTheme="minorHAnsi" w:cstheme="minorHAnsi"/>
        </w:rPr>
      </w:pPr>
      <w:r w:rsidRPr="00853C5D">
        <w:rPr>
          <w:rFonts w:asciiTheme="minorHAnsi" w:hAnsiTheme="minorHAnsi" w:cstheme="minorHAnsi"/>
        </w:rPr>
        <w:t>- di essere presente in servizio con contrat</w:t>
      </w:r>
      <w:r w:rsidR="009334E1" w:rsidRPr="00853C5D">
        <w:rPr>
          <w:rFonts w:asciiTheme="minorHAnsi" w:hAnsiTheme="minorHAnsi" w:cstheme="minorHAnsi"/>
        </w:rPr>
        <w:t>t</w:t>
      </w:r>
      <w:r w:rsidRPr="00853C5D">
        <w:rPr>
          <w:rFonts w:asciiTheme="minorHAnsi" w:hAnsiTheme="minorHAnsi" w:cstheme="minorHAnsi"/>
        </w:rPr>
        <w:t>o di lavoro a tempo indeterminato, presso il Comune di Porto Azzurro alla data d</w:t>
      </w:r>
      <w:r w:rsidR="001155F9" w:rsidRPr="00853C5D">
        <w:rPr>
          <w:rFonts w:asciiTheme="minorHAnsi" w:hAnsiTheme="minorHAnsi" w:cstheme="minorHAnsi"/>
        </w:rPr>
        <w:t>el primo gennaio 2023</w:t>
      </w:r>
      <w:r w:rsidRPr="00853C5D">
        <w:rPr>
          <w:rFonts w:asciiTheme="minorHAnsi" w:hAnsiTheme="minorHAnsi" w:cstheme="minorHAnsi"/>
        </w:rPr>
        <w:t xml:space="preserve">; </w:t>
      </w:r>
    </w:p>
    <w:p w14:paraId="5ECA3D9F" w14:textId="00AE54E7" w:rsidR="00022C1A" w:rsidRPr="00853C5D" w:rsidRDefault="00022C1A" w:rsidP="00853C5D">
      <w:pPr>
        <w:pStyle w:val="Default"/>
        <w:jc w:val="both"/>
        <w:rPr>
          <w:rFonts w:asciiTheme="minorHAnsi" w:hAnsiTheme="minorHAnsi" w:cstheme="minorHAnsi"/>
        </w:rPr>
      </w:pPr>
      <w:r w:rsidRPr="00853C5D">
        <w:rPr>
          <w:rFonts w:asciiTheme="minorHAnsi" w:hAnsiTheme="minorHAnsi" w:cstheme="minorHAnsi"/>
        </w:rPr>
        <w:t xml:space="preserve">- di aver maturato almeno 36 mesi di servizio presso l’Ente nella categoria e posizione economica in godimento;  </w:t>
      </w:r>
    </w:p>
    <w:p w14:paraId="0FAAEC1C" w14:textId="315F1629" w:rsidR="00022C1A" w:rsidRPr="00853C5D" w:rsidRDefault="00022C1A" w:rsidP="00853C5D">
      <w:pPr>
        <w:pStyle w:val="Default"/>
        <w:jc w:val="both"/>
        <w:rPr>
          <w:rFonts w:asciiTheme="minorHAnsi" w:hAnsiTheme="minorHAnsi" w:cstheme="minorHAnsi"/>
        </w:rPr>
      </w:pPr>
      <w:r w:rsidRPr="00853C5D">
        <w:rPr>
          <w:rFonts w:asciiTheme="minorHAnsi" w:hAnsiTheme="minorHAnsi" w:cstheme="minorHAnsi"/>
        </w:rPr>
        <w:t xml:space="preserve">- ogni altra informazione prevista nello schema di domanda. </w:t>
      </w:r>
    </w:p>
    <w:p w14:paraId="2B309E81" w14:textId="77777777" w:rsidR="00022C1A" w:rsidRPr="00853C5D" w:rsidRDefault="00022C1A" w:rsidP="00853C5D">
      <w:pPr>
        <w:pStyle w:val="Default"/>
        <w:jc w:val="both"/>
        <w:rPr>
          <w:rFonts w:asciiTheme="minorHAnsi" w:hAnsiTheme="minorHAnsi" w:cstheme="minorHAnsi"/>
        </w:rPr>
      </w:pPr>
    </w:p>
    <w:p w14:paraId="033D746A" w14:textId="77777777" w:rsidR="00022C1A" w:rsidRPr="00853C5D" w:rsidRDefault="00022C1A" w:rsidP="00853C5D">
      <w:pPr>
        <w:pStyle w:val="Default"/>
        <w:spacing w:after="120"/>
        <w:jc w:val="both"/>
        <w:rPr>
          <w:rFonts w:asciiTheme="minorHAnsi" w:hAnsiTheme="minorHAnsi" w:cstheme="minorHAnsi"/>
        </w:rPr>
      </w:pPr>
      <w:r w:rsidRPr="00853C5D">
        <w:rPr>
          <w:rFonts w:asciiTheme="minorHAnsi" w:hAnsiTheme="minorHAnsi" w:cstheme="minorHAnsi"/>
        </w:rPr>
        <w:t xml:space="preserve">Ai sensi dell'art. 47 del Testo Unico sulla semplificazione amministrativa approvato con D.P.R. 445/2000, tutte le dichiarazioni contenute nella domanda, debitamente sottoscritta per esteso ed in modo leggibile, saranno ritenute utili ai fini della validità della domanda, pertanto non è obbligatorio allegare, oltre a quanto su esposto, alcun altro documento. </w:t>
      </w:r>
    </w:p>
    <w:p w14:paraId="2CE61BFE" w14:textId="67A7A6CD" w:rsidR="00022C1A" w:rsidRPr="00853C5D" w:rsidRDefault="00022C1A" w:rsidP="00853C5D">
      <w:pPr>
        <w:spacing w:after="0" w:line="240" w:lineRule="auto"/>
        <w:jc w:val="both"/>
        <w:rPr>
          <w:rFonts w:cstheme="minorHAnsi"/>
          <w:sz w:val="24"/>
          <w:szCs w:val="24"/>
        </w:rPr>
      </w:pPr>
      <w:r w:rsidRPr="00853C5D">
        <w:rPr>
          <w:rFonts w:cstheme="minorHAnsi"/>
          <w:sz w:val="24"/>
          <w:szCs w:val="24"/>
        </w:rPr>
        <w:t>Resta comunque la facoltà di verificare, anche a campione, quanto dichiarato e prodotto dai candidati utilmente collocati in graduatoria. Qualora dal controllo emerga la non veridicità di quanto dichiarato o prodotto, il candidato decade dai benefici eventualmente conseguenti al provvedimento emanato sulla base della dichiarazione non veritiera, oltre a soggiacere alle sanzioni penali previste in ipotesi di falsità in atti e di dichiarazioni mendaci.</w:t>
      </w:r>
    </w:p>
    <w:p w14:paraId="0BDB77C4" w14:textId="77777777" w:rsidR="00853C5D" w:rsidRDefault="00853C5D" w:rsidP="00853C5D">
      <w:pPr>
        <w:spacing w:after="0" w:line="240" w:lineRule="auto"/>
        <w:jc w:val="both"/>
        <w:rPr>
          <w:rFonts w:cstheme="minorHAnsi"/>
          <w:b/>
          <w:bCs/>
          <w:sz w:val="24"/>
          <w:szCs w:val="24"/>
        </w:rPr>
      </w:pPr>
    </w:p>
    <w:p w14:paraId="28EC745A" w14:textId="247DDEDD" w:rsidR="00753ECF" w:rsidRPr="00853C5D" w:rsidRDefault="00753ECF" w:rsidP="00853C5D">
      <w:pPr>
        <w:spacing w:after="0" w:line="240" w:lineRule="auto"/>
        <w:jc w:val="center"/>
        <w:rPr>
          <w:rFonts w:cstheme="minorHAnsi"/>
          <w:b/>
          <w:bCs/>
          <w:sz w:val="24"/>
          <w:szCs w:val="24"/>
        </w:rPr>
      </w:pPr>
      <w:r w:rsidRPr="00853C5D">
        <w:rPr>
          <w:rFonts w:cstheme="minorHAnsi"/>
          <w:b/>
          <w:bCs/>
          <w:sz w:val="24"/>
          <w:szCs w:val="24"/>
        </w:rPr>
        <w:t>ART.4 FORMULAZIONE E APPROVAZIONE DELLA GRADUATORIA</w:t>
      </w:r>
    </w:p>
    <w:p w14:paraId="560D8BFA" w14:textId="77777777" w:rsidR="00853C5D" w:rsidRDefault="00853C5D" w:rsidP="00853C5D">
      <w:pPr>
        <w:spacing w:after="0" w:line="240" w:lineRule="auto"/>
        <w:jc w:val="both"/>
        <w:rPr>
          <w:rFonts w:cstheme="minorHAnsi"/>
          <w:sz w:val="24"/>
          <w:szCs w:val="24"/>
        </w:rPr>
      </w:pPr>
    </w:p>
    <w:p w14:paraId="07F28A09" w14:textId="7D8E4582" w:rsidR="00753ECF" w:rsidRPr="00853C5D" w:rsidRDefault="00753ECF" w:rsidP="00853C5D">
      <w:pPr>
        <w:spacing w:after="120" w:line="240" w:lineRule="auto"/>
        <w:jc w:val="both"/>
        <w:rPr>
          <w:rFonts w:cstheme="minorHAnsi"/>
          <w:sz w:val="24"/>
          <w:szCs w:val="24"/>
        </w:rPr>
      </w:pPr>
      <w:r w:rsidRPr="00853C5D">
        <w:rPr>
          <w:rFonts w:cstheme="minorHAnsi"/>
          <w:sz w:val="24"/>
          <w:szCs w:val="24"/>
        </w:rPr>
        <w:t>La selezione sarà esperita dal Segretario comunale in qualità di responsabile giuridico del servizio personale.</w:t>
      </w:r>
    </w:p>
    <w:p w14:paraId="6D413B58" w14:textId="56EDB302" w:rsidR="003D6363" w:rsidRPr="00853C5D" w:rsidRDefault="003D6363" w:rsidP="00853C5D">
      <w:pPr>
        <w:autoSpaceDE w:val="0"/>
        <w:autoSpaceDN w:val="0"/>
        <w:adjustRightInd w:val="0"/>
        <w:spacing w:after="120" w:line="240" w:lineRule="auto"/>
        <w:jc w:val="both"/>
        <w:rPr>
          <w:rFonts w:cstheme="minorHAnsi"/>
          <w:kern w:val="0"/>
          <w:sz w:val="24"/>
          <w:szCs w:val="24"/>
        </w:rPr>
      </w:pPr>
      <w:r w:rsidRPr="00853C5D">
        <w:rPr>
          <w:rFonts w:cstheme="minorHAnsi"/>
          <w:kern w:val="0"/>
          <w:sz w:val="24"/>
          <w:szCs w:val="24"/>
        </w:rPr>
        <w:t>La progressione è attribuita ai dipendenti che hanno ottenuto il punteggio più alto all’interno della propria</w:t>
      </w:r>
      <w:r w:rsidR="00853C5D">
        <w:rPr>
          <w:rFonts w:cstheme="minorHAnsi"/>
          <w:kern w:val="0"/>
          <w:sz w:val="24"/>
          <w:szCs w:val="24"/>
        </w:rPr>
        <w:t xml:space="preserve"> </w:t>
      </w:r>
      <w:r w:rsidRPr="00853C5D">
        <w:rPr>
          <w:rFonts w:cstheme="minorHAnsi"/>
          <w:kern w:val="0"/>
          <w:sz w:val="24"/>
          <w:szCs w:val="24"/>
        </w:rPr>
        <w:t>area fino alla concorrenza delle somme messe a disposizione in sede di contrattazione decentrata integrativa</w:t>
      </w:r>
      <w:r w:rsidR="00853C5D">
        <w:rPr>
          <w:rFonts w:cstheme="minorHAnsi"/>
          <w:kern w:val="0"/>
          <w:sz w:val="24"/>
          <w:szCs w:val="24"/>
        </w:rPr>
        <w:t xml:space="preserve"> </w:t>
      </w:r>
      <w:r w:rsidRPr="00853C5D">
        <w:rPr>
          <w:rFonts w:cstheme="minorHAnsi"/>
          <w:kern w:val="0"/>
          <w:sz w:val="24"/>
          <w:szCs w:val="24"/>
        </w:rPr>
        <w:t xml:space="preserve">che per l’anno 2023 ammontano ad un massimo di euro 10000 e nel rispetto del </w:t>
      </w:r>
      <w:r w:rsidR="00991E0A" w:rsidRPr="00853C5D">
        <w:rPr>
          <w:rFonts w:cstheme="minorHAnsi"/>
          <w:kern w:val="0"/>
          <w:sz w:val="24"/>
          <w:szCs w:val="24"/>
        </w:rPr>
        <w:t>numero di differenziali approvati in sede di contrattazione decentrata</w:t>
      </w:r>
      <w:r w:rsidRPr="00853C5D">
        <w:rPr>
          <w:rFonts w:cstheme="minorHAnsi"/>
          <w:kern w:val="0"/>
          <w:sz w:val="24"/>
          <w:szCs w:val="24"/>
        </w:rPr>
        <w:t>.</w:t>
      </w:r>
    </w:p>
    <w:p w14:paraId="632837EB" w14:textId="6EFD4D26" w:rsidR="003D6363" w:rsidRPr="00853C5D" w:rsidRDefault="003D6363" w:rsidP="00853C5D">
      <w:pPr>
        <w:autoSpaceDE w:val="0"/>
        <w:autoSpaceDN w:val="0"/>
        <w:adjustRightInd w:val="0"/>
        <w:spacing w:after="120" w:line="240" w:lineRule="auto"/>
        <w:jc w:val="both"/>
        <w:rPr>
          <w:rFonts w:cstheme="minorHAnsi"/>
          <w:kern w:val="0"/>
          <w:sz w:val="24"/>
          <w:szCs w:val="24"/>
        </w:rPr>
      </w:pPr>
      <w:r w:rsidRPr="00853C5D">
        <w:rPr>
          <w:rFonts w:cstheme="minorHAnsi"/>
          <w:kern w:val="0"/>
          <w:sz w:val="24"/>
          <w:szCs w:val="24"/>
        </w:rPr>
        <w:t xml:space="preserve">Il punteggio finale di ogni dipendente è dato dalla somma dei punteggi attribuiti per ogni singolo elemento di valutazione come da </w:t>
      </w:r>
      <w:r w:rsidR="0047574C" w:rsidRPr="00853C5D">
        <w:rPr>
          <w:rFonts w:cstheme="minorHAnsi"/>
          <w:kern w:val="0"/>
          <w:sz w:val="24"/>
          <w:szCs w:val="24"/>
        </w:rPr>
        <w:t>Accordo stipulato in data 29/12/2023.</w:t>
      </w:r>
      <w:r w:rsidRPr="00853C5D">
        <w:rPr>
          <w:rFonts w:cstheme="minorHAnsi"/>
          <w:kern w:val="0"/>
          <w:sz w:val="24"/>
          <w:szCs w:val="24"/>
        </w:rPr>
        <w:t xml:space="preserve"> </w:t>
      </w:r>
    </w:p>
    <w:p w14:paraId="6FE26B60" w14:textId="574A944D" w:rsidR="00753ECF" w:rsidRPr="00853C5D" w:rsidRDefault="00753ECF" w:rsidP="00853C5D">
      <w:pPr>
        <w:autoSpaceDE w:val="0"/>
        <w:autoSpaceDN w:val="0"/>
        <w:adjustRightInd w:val="0"/>
        <w:spacing w:after="120" w:line="240" w:lineRule="auto"/>
        <w:jc w:val="both"/>
        <w:rPr>
          <w:rFonts w:cstheme="minorHAnsi"/>
          <w:sz w:val="24"/>
          <w:szCs w:val="24"/>
        </w:rPr>
      </w:pPr>
      <w:r w:rsidRPr="00853C5D">
        <w:rPr>
          <w:rFonts w:cstheme="minorHAnsi"/>
          <w:sz w:val="24"/>
          <w:szCs w:val="24"/>
        </w:rPr>
        <w:t>Entro i 30 giorni successivi alla presentazione delle domande, il Segretario esamina le domande ed assegna il relativo punteggio, in relazione ai fattori previsti dal presente bando, ed elabora le graduatorie distinte per area di inquadramento.</w:t>
      </w:r>
    </w:p>
    <w:p w14:paraId="67772214" w14:textId="77777777" w:rsidR="005D0B7A" w:rsidRPr="00853C5D" w:rsidRDefault="00753ECF" w:rsidP="00853C5D">
      <w:pPr>
        <w:spacing w:after="120" w:line="240" w:lineRule="auto"/>
        <w:jc w:val="both"/>
        <w:rPr>
          <w:rFonts w:cstheme="minorHAnsi"/>
          <w:sz w:val="24"/>
          <w:szCs w:val="24"/>
        </w:rPr>
      </w:pPr>
      <w:r w:rsidRPr="00853C5D">
        <w:rPr>
          <w:rFonts w:cstheme="minorHAnsi"/>
          <w:sz w:val="24"/>
          <w:szCs w:val="24"/>
        </w:rPr>
        <w:t>La graduatoria sarà quindi approvata con determinazione del responsabile del servizio e verrà pubblicata all’Albo online per 15 giorni consecutivi</w:t>
      </w:r>
      <w:r w:rsidR="005D0B7A" w:rsidRPr="00853C5D">
        <w:rPr>
          <w:rFonts w:cstheme="minorHAnsi"/>
          <w:sz w:val="24"/>
          <w:szCs w:val="24"/>
        </w:rPr>
        <w:t>, per permettere eventuali osservazioni da parte degli interessati, che potranno presentare istanza motivata di riesame con le specifiche motivazioni.</w:t>
      </w:r>
    </w:p>
    <w:p w14:paraId="46587D2F" w14:textId="77777777" w:rsidR="005D0B7A" w:rsidRPr="00853C5D" w:rsidRDefault="005D0B7A" w:rsidP="00853C5D">
      <w:pPr>
        <w:spacing w:after="120" w:line="240" w:lineRule="auto"/>
        <w:jc w:val="both"/>
        <w:rPr>
          <w:rFonts w:cstheme="minorHAnsi"/>
          <w:sz w:val="24"/>
          <w:szCs w:val="24"/>
        </w:rPr>
      </w:pPr>
      <w:r w:rsidRPr="00853C5D">
        <w:rPr>
          <w:rFonts w:cstheme="minorHAnsi"/>
          <w:sz w:val="24"/>
          <w:szCs w:val="24"/>
        </w:rPr>
        <w:t xml:space="preserve">La documentazione del procedimento sarà depositata presso il servizio personale </w:t>
      </w:r>
      <w:proofErr w:type="spellStart"/>
      <w:r w:rsidRPr="00853C5D">
        <w:rPr>
          <w:rFonts w:cstheme="minorHAnsi"/>
          <w:sz w:val="24"/>
          <w:szCs w:val="24"/>
        </w:rPr>
        <w:t>affinchè</w:t>
      </w:r>
      <w:proofErr w:type="spellEnd"/>
      <w:r w:rsidRPr="00853C5D">
        <w:rPr>
          <w:rFonts w:cstheme="minorHAnsi"/>
          <w:sz w:val="24"/>
          <w:szCs w:val="24"/>
        </w:rPr>
        <w:t xml:space="preserve"> i dipendenti interessati possano prenderne visione, in base alla normativa sull’accesso agli atti.</w:t>
      </w:r>
    </w:p>
    <w:p w14:paraId="1FE6597C" w14:textId="7F26536F" w:rsidR="005D0B7A" w:rsidRPr="00853C5D" w:rsidRDefault="005D0B7A" w:rsidP="00853C5D">
      <w:pPr>
        <w:spacing w:after="120" w:line="240" w:lineRule="auto"/>
        <w:jc w:val="both"/>
        <w:rPr>
          <w:rFonts w:cstheme="minorHAnsi"/>
          <w:sz w:val="24"/>
          <w:szCs w:val="24"/>
        </w:rPr>
      </w:pPr>
      <w:r w:rsidRPr="00853C5D">
        <w:rPr>
          <w:rFonts w:cstheme="minorHAnsi"/>
          <w:sz w:val="24"/>
          <w:szCs w:val="24"/>
        </w:rPr>
        <w:t>Scaduto il termine di pubblicazione, senza che siano pervenute osservazioni, la graduatoria si intenderà definitiva e, sulla base delle risorse disponibili, il responsabile del servizio adotterà gli atti necessari al riconoscimento, anche economico, de</w:t>
      </w:r>
      <w:r w:rsidR="00B7698D" w:rsidRPr="00853C5D">
        <w:rPr>
          <w:rFonts w:cstheme="minorHAnsi"/>
          <w:sz w:val="24"/>
          <w:szCs w:val="24"/>
        </w:rPr>
        <w:t>i differenziali</w:t>
      </w:r>
      <w:r w:rsidRPr="00853C5D">
        <w:rPr>
          <w:rFonts w:cstheme="minorHAnsi"/>
          <w:sz w:val="24"/>
          <w:szCs w:val="24"/>
        </w:rPr>
        <w:t xml:space="preserve"> </w:t>
      </w:r>
      <w:r w:rsidR="00B7698D" w:rsidRPr="00853C5D">
        <w:rPr>
          <w:rFonts w:cstheme="minorHAnsi"/>
          <w:sz w:val="24"/>
          <w:szCs w:val="24"/>
        </w:rPr>
        <w:t>(</w:t>
      </w:r>
      <w:r w:rsidRPr="00853C5D">
        <w:rPr>
          <w:rFonts w:cstheme="minorHAnsi"/>
          <w:sz w:val="24"/>
          <w:szCs w:val="24"/>
        </w:rPr>
        <w:t>nuove PEO</w:t>
      </w:r>
      <w:r w:rsidR="00B7698D" w:rsidRPr="00853C5D">
        <w:rPr>
          <w:rFonts w:cstheme="minorHAnsi"/>
          <w:sz w:val="24"/>
          <w:szCs w:val="24"/>
        </w:rPr>
        <w:t>)</w:t>
      </w:r>
      <w:r w:rsidRPr="00853C5D">
        <w:rPr>
          <w:rFonts w:cstheme="minorHAnsi"/>
          <w:sz w:val="24"/>
          <w:szCs w:val="24"/>
        </w:rPr>
        <w:t xml:space="preserve"> agli aventi diritto.</w:t>
      </w:r>
    </w:p>
    <w:p w14:paraId="4C4A26E0" w14:textId="2C3212B2" w:rsidR="00E03D74" w:rsidRPr="00853C5D" w:rsidRDefault="005D0B7A" w:rsidP="00853C5D">
      <w:pPr>
        <w:spacing w:after="120" w:line="240" w:lineRule="auto"/>
        <w:jc w:val="both"/>
        <w:rPr>
          <w:rFonts w:cstheme="minorHAnsi"/>
          <w:sz w:val="24"/>
          <w:szCs w:val="24"/>
        </w:rPr>
      </w:pPr>
      <w:r w:rsidRPr="00853C5D">
        <w:rPr>
          <w:rFonts w:cstheme="minorHAnsi"/>
          <w:sz w:val="24"/>
          <w:szCs w:val="24"/>
        </w:rPr>
        <w:t>Nel caso in cui, nei termini previsti pervenissero osservazioni, il responsabile del servizio personale</w:t>
      </w:r>
      <w:r w:rsidR="00864B28" w:rsidRPr="00853C5D">
        <w:rPr>
          <w:rFonts w:cstheme="minorHAnsi"/>
          <w:sz w:val="24"/>
          <w:szCs w:val="24"/>
        </w:rPr>
        <w:t xml:space="preserve"> effettuerà le istruttorie necessarie e provvederà a redigere eventualmente la nuova graduatoria</w:t>
      </w:r>
      <w:r w:rsidRPr="00853C5D">
        <w:rPr>
          <w:rFonts w:cstheme="minorHAnsi"/>
          <w:sz w:val="24"/>
          <w:szCs w:val="24"/>
        </w:rPr>
        <w:t xml:space="preserve"> </w:t>
      </w:r>
      <w:r w:rsidR="00D11C12" w:rsidRPr="00853C5D">
        <w:rPr>
          <w:rFonts w:cstheme="minorHAnsi"/>
          <w:sz w:val="24"/>
          <w:szCs w:val="24"/>
        </w:rPr>
        <w:t xml:space="preserve">che </w:t>
      </w:r>
      <w:r w:rsidR="00864B28" w:rsidRPr="00853C5D">
        <w:rPr>
          <w:rFonts w:cstheme="minorHAnsi"/>
          <w:sz w:val="24"/>
          <w:szCs w:val="24"/>
        </w:rPr>
        <w:lastRenderedPageBreak/>
        <w:t xml:space="preserve">sarà pubblicata nel sito internet istituzionale, per 15 giorni consecutivi, dopodiché </w:t>
      </w:r>
      <w:r w:rsidR="00D11C12" w:rsidRPr="00853C5D">
        <w:rPr>
          <w:rFonts w:cstheme="minorHAnsi"/>
          <w:sz w:val="24"/>
          <w:szCs w:val="24"/>
        </w:rPr>
        <w:t>diventerà</w:t>
      </w:r>
      <w:r w:rsidR="00864B28" w:rsidRPr="00853C5D">
        <w:rPr>
          <w:rFonts w:cstheme="minorHAnsi"/>
          <w:sz w:val="24"/>
          <w:szCs w:val="24"/>
        </w:rPr>
        <w:t xml:space="preserve"> esecutiva e si p</w:t>
      </w:r>
      <w:r w:rsidR="00B7698D" w:rsidRPr="00853C5D">
        <w:rPr>
          <w:rFonts w:cstheme="minorHAnsi"/>
          <w:sz w:val="24"/>
          <w:szCs w:val="24"/>
        </w:rPr>
        <w:t>r</w:t>
      </w:r>
      <w:r w:rsidR="00864B28" w:rsidRPr="00853C5D">
        <w:rPr>
          <w:rFonts w:cstheme="minorHAnsi"/>
          <w:sz w:val="24"/>
          <w:szCs w:val="24"/>
        </w:rPr>
        <w:t>ocederà</w:t>
      </w:r>
      <w:r w:rsidR="00B7698D" w:rsidRPr="00853C5D">
        <w:rPr>
          <w:rFonts w:cstheme="minorHAnsi"/>
          <w:sz w:val="24"/>
          <w:szCs w:val="24"/>
        </w:rPr>
        <w:t xml:space="preserve"> nuovamente </w:t>
      </w:r>
      <w:r w:rsidR="00864B28" w:rsidRPr="00853C5D">
        <w:rPr>
          <w:rFonts w:cstheme="minorHAnsi"/>
          <w:sz w:val="24"/>
          <w:szCs w:val="24"/>
        </w:rPr>
        <w:t>con il riconoscimento de</w:t>
      </w:r>
      <w:r w:rsidR="00B7698D" w:rsidRPr="00853C5D">
        <w:rPr>
          <w:rFonts w:cstheme="minorHAnsi"/>
          <w:sz w:val="24"/>
          <w:szCs w:val="24"/>
        </w:rPr>
        <w:t>i differenziali</w:t>
      </w:r>
      <w:r w:rsidR="00864B28" w:rsidRPr="00853C5D">
        <w:rPr>
          <w:rFonts w:cstheme="minorHAnsi"/>
          <w:sz w:val="24"/>
          <w:szCs w:val="24"/>
        </w:rPr>
        <w:t>.</w:t>
      </w:r>
    </w:p>
    <w:p w14:paraId="0A327814" w14:textId="59EE1042" w:rsidR="00864B28" w:rsidRPr="00853C5D" w:rsidRDefault="00864B28" w:rsidP="00853C5D">
      <w:pPr>
        <w:spacing w:after="120" w:line="240" w:lineRule="auto"/>
        <w:jc w:val="both"/>
        <w:rPr>
          <w:rFonts w:cstheme="minorHAnsi"/>
          <w:sz w:val="24"/>
          <w:szCs w:val="24"/>
        </w:rPr>
      </w:pPr>
      <w:r w:rsidRPr="00853C5D">
        <w:rPr>
          <w:rFonts w:cstheme="minorHAnsi"/>
          <w:sz w:val="24"/>
          <w:szCs w:val="24"/>
        </w:rPr>
        <w:t xml:space="preserve">La graduatoria esaurisce la propria efficacia a seguito dell’inquadramento economico dei dipendenti nel limite delle risorse disponibili e non può essere utilizzata per l’attribuzione di nuove progressioni economiche successive. </w:t>
      </w:r>
    </w:p>
    <w:p w14:paraId="3D9369C5" w14:textId="77777777" w:rsidR="00853C5D" w:rsidRDefault="00853C5D" w:rsidP="00853C5D">
      <w:pPr>
        <w:spacing w:after="0" w:line="240" w:lineRule="auto"/>
        <w:jc w:val="both"/>
        <w:rPr>
          <w:rFonts w:cstheme="minorHAnsi"/>
          <w:b/>
          <w:bCs/>
          <w:sz w:val="24"/>
          <w:szCs w:val="24"/>
        </w:rPr>
      </w:pPr>
    </w:p>
    <w:p w14:paraId="24256F56" w14:textId="60BFEA7B" w:rsidR="00864B28" w:rsidRDefault="00864B28" w:rsidP="00853C5D">
      <w:pPr>
        <w:spacing w:after="0" w:line="240" w:lineRule="auto"/>
        <w:jc w:val="center"/>
        <w:rPr>
          <w:rFonts w:cstheme="minorHAnsi"/>
          <w:b/>
          <w:bCs/>
          <w:sz w:val="24"/>
          <w:szCs w:val="24"/>
        </w:rPr>
      </w:pPr>
      <w:r w:rsidRPr="00853C5D">
        <w:rPr>
          <w:rFonts w:cstheme="minorHAnsi"/>
          <w:b/>
          <w:bCs/>
          <w:sz w:val="24"/>
          <w:szCs w:val="24"/>
        </w:rPr>
        <w:t>ART.5 – DECORRENZA ATTRIBUZIONE DIFFERENZIALE STIPENDIALE</w:t>
      </w:r>
    </w:p>
    <w:p w14:paraId="11D710C4" w14:textId="77777777" w:rsidR="00853C5D" w:rsidRPr="00853C5D" w:rsidRDefault="00853C5D" w:rsidP="00853C5D">
      <w:pPr>
        <w:spacing w:after="0" w:line="240" w:lineRule="auto"/>
        <w:jc w:val="center"/>
        <w:rPr>
          <w:rFonts w:cstheme="minorHAnsi"/>
          <w:b/>
          <w:bCs/>
          <w:sz w:val="24"/>
          <w:szCs w:val="24"/>
        </w:rPr>
      </w:pPr>
    </w:p>
    <w:p w14:paraId="2848C4F7" w14:textId="0A5914DE" w:rsidR="00864B28" w:rsidRPr="00853C5D" w:rsidRDefault="00864B28" w:rsidP="00853C5D">
      <w:pPr>
        <w:spacing w:after="0" w:line="240" w:lineRule="auto"/>
        <w:jc w:val="both"/>
        <w:rPr>
          <w:rFonts w:cstheme="minorHAnsi"/>
          <w:sz w:val="24"/>
          <w:szCs w:val="24"/>
        </w:rPr>
      </w:pPr>
      <w:r w:rsidRPr="00853C5D">
        <w:rPr>
          <w:rFonts w:cstheme="minorHAnsi"/>
          <w:sz w:val="24"/>
          <w:szCs w:val="24"/>
        </w:rPr>
        <w:t>L’attribuzione del differenziale stipendiale decorre dal 1/1/2023 come previsto dall’</w:t>
      </w:r>
      <w:r w:rsidR="00D11C12" w:rsidRPr="00853C5D">
        <w:rPr>
          <w:rFonts w:cstheme="minorHAnsi"/>
          <w:sz w:val="24"/>
          <w:szCs w:val="24"/>
        </w:rPr>
        <w:t>Accordo</w:t>
      </w:r>
      <w:r w:rsidRPr="00853C5D">
        <w:rPr>
          <w:rFonts w:cstheme="minorHAnsi"/>
          <w:sz w:val="24"/>
          <w:szCs w:val="24"/>
        </w:rPr>
        <w:t xml:space="preserve"> firmato in data 29/12/2023</w:t>
      </w:r>
      <w:r w:rsidR="00B7698D" w:rsidRPr="00853C5D">
        <w:rPr>
          <w:rFonts w:cstheme="minorHAnsi"/>
          <w:sz w:val="24"/>
          <w:szCs w:val="24"/>
        </w:rPr>
        <w:t>.</w:t>
      </w:r>
    </w:p>
    <w:p w14:paraId="3234D93A" w14:textId="7EBB4FD3" w:rsidR="00864B28" w:rsidRDefault="00864B28" w:rsidP="00853C5D">
      <w:pPr>
        <w:spacing w:after="0" w:line="240" w:lineRule="auto"/>
        <w:jc w:val="center"/>
        <w:rPr>
          <w:rFonts w:cstheme="minorHAnsi"/>
          <w:b/>
          <w:bCs/>
          <w:sz w:val="24"/>
          <w:szCs w:val="24"/>
        </w:rPr>
      </w:pPr>
      <w:r w:rsidRPr="00853C5D">
        <w:rPr>
          <w:rFonts w:cstheme="minorHAnsi"/>
          <w:b/>
          <w:bCs/>
          <w:sz w:val="24"/>
          <w:szCs w:val="24"/>
        </w:rPr>
        <w:t>ART.6 – TRATTAMENTO DATI SENSIBILI</w:t>
      </w:r>
    </w:p>
    <w:p w14:paraId="6E40ED02" w14:textId="77777777" w:rsidR="00853C5D" w:rsidRPr="00853C5D" w:rsidRDefault="00853C5D" w:rsidP="00853C5D">
      <w:pPr>
        <w:spacing w:after="0" w:line="240" w:lineRule="auto"/>
        <w:jc w:val="center"/>
        <w:rPr>
          <w:rFonts w:cstheme="minorHAnsi"/>
          <w:b/>
          <w:bCs/>
          <w:sz w:val="24"/>
          <w:szCs w:val="24"/>
        </w:rPr>
      </w:pPr>
    </w:p>
    <w:p w14:paraId="53AE6227" w14:textId="60D199CB" w:rsidR="00864B28" w:rsidRPr="00853C5D" w:rsidRDefault="00864B28" w:rsidP="00853C5D">
      <w:pPr>
        <w:spacing w:after="120" w:line="240" w:lineRule="auto"/>
        <w:jc w:val="both"/>
        <w:rPr>
          <w:rFonts w:cstheme="minorHAnsi"/>
          <w:sz w:val="24"/>
          <w:szCs w:val="24"/>
        </w:rPr>
      </w:pPr>
      <w:r w:rsidRPr="00853C5D">
        <w:rPr>
          <w:rFonts w:cstheme="minorHAnsi"/>
          <w:sz w:val="24"/>
          <w:szCs w:val="24"/>
        </w:rPr>
        <w:t xml:space="preserve">Ai sensi del Regolamento UE 679/2016 i dati personali forniti dai candidati saranno raccolti e trattati, anche con l’ausilio di sistemi informatizzati, </w:t>
      </w:r>
      <w:r w:rsidR="00CD31C7" w:rsidRPr="00853C5D">
        <w:rPr>
          <w:rFonts w:cstheme="minorHAnsi"/>
          <w:sz w:val="24"/>
          <w:szCs w:val="24"/>
        </w:rPr>
        <w:t>ai fini dello svolgimento dei compiti istituzionali relativi alla procedura per l’espletamento della selezione e per l’eventuale successivo inquadramento nel nuovo differenziale stipendiale.</w:t>
      </w:r>
    </w:p>
    <w:p w14:paraId="388A022F" w14:textId="77777777" w:rsidR="00CD31C7" w:rsidRPr="00853C5D" w:rsidRDefault="00CD31C7" w:rsidP="00853C5D">
      <w:pPr>
        <w:spacing w:after="120" w:line="240" w:lineRule="auto"/>
        <w:jc w:val="both"/>
        <w:rPr>
          <w:rFonts w:cstheme="minorHAnsi"/>
          <w:sz w:val="24"/>
          <w:szCs w:val="24"/>
        </w:rPr>
      </w:pPr>
      <w:r w:rsidRPr="00853C5D">
        <w:rPr>
          <w:rFonts w:cstheme="minorHAnsi"/>
          <w:sz w:val="24"/>
          <w:szCs w:val="24"/>
        </w:rPr>
        <w:t>Il trattamento dei dati si svolgerà sempre nel pieno rispetto delle libertà fondamentali senza ledere la riservatezza e la dignità dei candidati, adottando sempre principi ispirati alla correttezza, liceità, trasparenza, necessità e pertinenza.</w:t>
      </w:r>
    </w:p>
    <w:p w14:paraId="20ECDD5A" w14:textId="77777777" w:rsidR="00CD31C7" w:rsidRPr="00853C5D" w:rsidRDefault="00CD31C7" w:rsidP="00853C5D">
      <w:pPr>
        <w:spacing w:after="120" w:line="240" w:lineRule="auto"/>
        <w:jc w:val="both"/>
        <w:rPr>
          <w:rFonts w:cstheme="minorHAnsi"/>
          <w:sz w:val="24"/>
          <w:szCs w:val="24"/>
        </w:rPr>
      </w:pPr>
      <w:r w:rsidRPr="00853C5D">
        <w:rPr>
          <w:rFonts w:cstheme="minorHAnsi"/>
          <w:sz w:val="24"/>
          <w:szCs w:val="24"/>
        </w:rPr>
        <w:t>Per il trattamento dei dati saranno utilizzati strumenti sia elettronici che manuali adottando tutte le misure di sicurezza idonee a garantire la riservatezza e l’integrità dei dati.</w:t>
      </w:r>
    </w:p>
    <w:p w14:paraId="286B4196" w14:textId="77777777" w:rsidR="00CD31C7" w:rsidRPr="00853C5D" w:rsidRDefault="00CD31C7" w:rsidP="00853C5D">
      <w:pPr>
        <w:spacing w:after="120" w:line="240" w:lineRule="auto"/>
        <w:jc w:val="both"/>
        <w:rPr>
          <w:rFonts w:cstheme="minorHAnsi"/>
          <w:sz w:val="24"/>
          <w:szCs w:val="24"/>
        </w:rPr>
      </w:pPr>
      <w:r w:rsidRPr="00853C5D">
        <w:rPr>
          <w:rFonts w:cstheme="minorHAnsi"/>
          <w:sz w:val="24"/>
          <w:szCs w:val="24"/>
        </w:rPr>
        <w:t>I dati trattati potranno essere comunicati anche ad altri enti pubblici o a soggetti privati coinvolti nel procedimento e nei limiti previsti da leggi o da regolamento.</w:t>
      </w:r>
    </w:p>
    <w:p w14:paraId="29EE0A81" w14:textId="4758AAF3" w:rsidR="00CD31C7" w:rsidRPr="00853C5D" w:rsidRDefault="00CD31C7" w:rsidP="00853C5D">
      <w:pPr>
        <w:spacing w:after="120" w:line="240" w:lineRule="auto"/>
        <w:jc w:val="both"/>
        <w:rPr>
          <w:rFonts w:cstheme="minorHAnsi"/>
          <w:sz w:val="24"/>
          <w:szCs w:val="24"/>
        </w:rPr>
      </w:pPr>
      <w:r w:rsidRPr="00853C5D">
        <w:rPr>
          <w:rFonts w:cstheme="minorHAnsi"/>
          <w:sz w:val="24"/>
          <w:szCs w:val="24"/>
        </w:rPr>
        <w:t>Il conferimento di tali dati è obbligatorio per la partecipazione alla selezione.</w:t>
      </w:r>
    </w:p>
    <w:p w14:paraId="143D7C7B" w14:textId="77777777" w:rsidR="00CD31C7" w:rsidRPr="00853C5D" w:rsidRDefault="00CD31C7" w:rsidP="00853C5D">
      <w:pPr>
        <w:spacing w:after="120" w:line="240" w:lineRule="auto"/>
        <w:jc w:val="both"/>
        <w:rPr>
          <w:rFonts w:cstheme="minorHAnsi"/>
          <w:sz w:val="24"/>
          <w:szCs w:val="24"/>
        </w:rPr>
      </w:pPr>
      <w:r w:rsidRPr="00853C5D">
        <w:rPr>
          <w:rFonts w:cstheme="minorHAnsi"/>
          <w:sz w:val="24"/>
          <w:szCs w:val="24"/>
        </w:rPr>
        <w:t>La presentazione della domanda e la firma apposta in calce alla stessa, implica il consenso al trattamento dei propri dati personali compresi i dati sensibili, e vale come autorizzazione all’ente ad utilizzare i dati per fini istituzionali. Il titolare del trattamento è il Comune di Porto Azzurro.</w:t>
      </w:r>
    </w:p>
    <w:p w14:paraId="452B7A7E" w14:textId="77777777" w:rsidR="00853C5D" w:rsidRDefault="00853C5D" w:rsidP="00853C5D">
      <w:pPr>
        <w:spacing w:after="0" w:line="240" w:lineRule="auto"/>
        <w:jc w:val="center"/>
        <w:rPr>
          <w:rFonts w:cstheme="minorHAnsi"/>
          <w:b/>
          <w:bCs/>
          <w:sz w:val="24"/>
          <w:szCs w:val="24"/>
        </w:rPr>
      </w:pPr>
    </w:p>
    <w:p w14:paraId="3D8B1BC3" w14:textId="5B4D726C" w:rsidR="00CD31C7" w:rsidRDefault="00CD31C7" w:rsidP="00853C5D">
      <w:pPr>
        <w:spacing w:after="0" w:line="240" w:lineRule="auto"/>
        <w:jc w:val="center"/>
        <w:rPr>
          <w:rFonts w:cstheme="minorHAnsi"/>
          <w:b/>
          <w:bCs/>
          <w:sz w:val="24"/>
          <w:szCs w:val="24"/>
        </w:rPr>
      </w:pPr>
      <w:r w:rsidRPr="00853C5D">
        <w:rPr>
          <w:rFonts w:cstheme="minorHAnsi"/>
          <w:b/>
          <w:bCs/>
          <w:sz w:val="24"/>
          <w:szCs w:val="24"/>
        </w:rPr>
        <w:t>ART.7 – RESPONSABILE DEL PROCEDIMENTO</w:t>
      </w:r>
    </w:p>
    <w:p w14:paraId="184EE0F8" w14:textId="77777777" w:rsidR="00853C5D" w:rsidRPr="00853C5D" w:rsidRDefault="00853C5D" w:rsidP="00853C5D">
      <w:pPr>
        <w:spacing w:after="0" w:line="240" w:lineRule="auto"/>
        <w:jc w:val="center"/>
        <w:rPr>
          <w:rFonts w:cstheme="minorHAnsi"/>
          <w:b/>
          <w:bCs/>
          <w:sz w:val="24"/>
          <w:szCs w:val="24"/>
        </w:rPr>
      </w:pPr>
    </w:p>
    <w:p w14:paraId="1630B51E" w14:textId="7342C2A4" w:rsidR="00CD31C7" w:rsidRPr="00853C5D" w:rsidRDefault="00CD31C7" w:rsidP="00853C5D">
      <w:pPr>
        <w:spacing w:after="0" w:line="240" w:lineRule="auto"/>
        <w:jc w:val="both"/>
        <w:rPr>
          <w:rFonts w:cstheme="minorHAnsi"/>
          <w:sz w:val="24"/>
          <w:szCs w:val="24"/>
        </w:rPr>
      </w:pPr>
      <w:r w:rsidRPr="00853C5D">
        <w:rPr>
          <w:rFonts w:cstheme="minorHAnsi"/>
          <w:sz w:val="24"/>
          <w:szCs w:val="24"/>
        </w:rPr>
        <w:t xml:space="preserve">Il responsabile del procedimento è </w:t>
      </w:r>
      <w:r w:rsidR="00A76B20" w:rsidRPr="00853C5D">
        <w:rPr>
          <w:rFonts w:cstheme="minorHAnsi"/>
          <w:sz w:val="24"/>
          <w:szCs w:val="24"/>
        </w:rPr>
        <w:t xml:space="preserve">il dott. </w:t>
      </w:r>
      <w:r w:rsidRPr="00853C5D">
        <w:rPr>
          <w:rFonts w:cstheme="minorHAnsi"/>
          <w:sz w:val="24"/>
          <w:szCs w:val="24"/>
        </w:rPr>
        <w:t>Lorenzo Zoppi in qualità di responsabile giuridico del personale</w:t>
      </w:r>
      <w:r w:rsidR="00A76B20" w:rsidRPr="00853C5D">
        <w:rPr>
          <w:rFonts w:cstheme="minorHAnsi"/>
          <w:sz w:val="24"/>
          <w:szCs w:val="24"/>
        </w:rPr>
        <w:t>.</w:t>
      </w:r>
    </w:p>
    <w:p w14:paraId="582D2FBD" w14:textId="77777777" w:rsidR="00853C5D" w:rsidRDefault="00853C5D" w:rsidP="00853C5D">
      <w:pPr>
        <w:spacing w:after="0" w:line="240" w:lineRule="auto"/>
        <w:jc w:val="both"/>
        <w:rPr>
          <w:rFonts w:cstheme="minorHAnsi"/>
          <w:b/>
          <w:bCs/>
          <w:sz w:val="24"/>
          <w:szCs w:val="24"/>
        </w:rPr>
      </w:pPr>
    </w:p>
    <w:p w14:paraId="2FD9485B" w14:textId="2519570C" w:rsidR="00A76B20" w:rsidRPr="00853C5D" w:rsidRDefault="00275824" w:rsidP="00853C5D">
      <w:pPr>
        <w:spacing w:after="0" w:line="240" w:lineRule="auto"/>
        <w:jc w:val="center"/>
        <w:rPr>
          <w:rFonts w:cstheme="minorHAnsi"/>
          <w:sz w:val="24"/>
          <w:szCs w:val="24"/>
        </w:rPr>
      </w:pPr>
      <w:r w:rsidRPr="00853C5D">
        <w:rPr>
          <w:rFonts w:cstheme="minorHAnsi"/>
          <w:b/>
          <w:bCs/>
          <w:sz w:val="24"/>
          <w:szCs w:val="24"/>
        </w:rPr>
        <w:t>ART.8 PUBBLICAZIONE</w:t>
      </w:r>
    </w:p>
    <w:p w14:paraId="40760465" w14:textId="77777777" w:rsidR="00853C5D" w:rsidRPr="00853C5D" w:rsidRDefault="00853C5D" w:rsidP="00853C5D">
      <w:pPr>
        <w:spacing w:after="0" w:line="240" w:lineRule="auto"/>
        <w:jc w:val="both"/>
        <w:rPr>
          <w:rFonts w:cstheme="minorHAnsi"/>
          <w:b/>
          <w:bCs/>
          <w:sz w:val="24"/>
          <w:szCs w:val="24"/>
        </w:rPr>
      </w:pPr>
    </w:p>
    <w:p w14:paraId="0E1193D4" w14:textId="76B2CE34" w:rsidR="00A76B20" w:rsidRPr="00853C5D" w:rsidRDefault="00A76B20" w:rsidP="00853C5D">
      <w:pPr>
        <w:spacing w:after="0" w:line="240" w:lineRule="auto"/>
        <w:jc w:val="both"/>
        <w:rPr>
          <w:rFonts w:cstheme="minorHAnsi"/>
          <w:sz w:val="24"/>
          <w:szCs w:val="24"/>
        </w:rPr>
      </w:pPr>
      <w:r w:rsidRPr="00853C5D">
        <w:rPr>
          <w:rFonts w:cstheme="minorHAnsi"/>
          <w:sz w:val="24"/>
          <w:szCs w:val="24"/>
        </w:rPr>
        <w:t>Il presente avviso viene pubblicato all’Albo pretorio online, nel sito istituzionale dell’ente nell’apposita sottosezione “bandi di concorso” dell’amministrazione trasparente per la durata di 30 giorni consecutivi concessi per la presentazione delle domande di partecipazione.</w:t>
      </w:r>
    </w:p>
    <w:p w14:paraId="6BF82188" w14:textId="1CCAD694" w:rsidR="00A76B20" w:rsidRPr="00853C5D" w:rsidRDefault="00A76B20" w:rsidP="00853C5D">
      <w:pPr>
        <w:spacing w:after="0" w:line="240" w:lineRule="auto"/>
        <w:jc w:val="both"/>
        <w:rPr>
          <w:rFonts w:cstheme="minorHAnsi"/>
          <w:sz w:val="24"/>
          <w:szCs w:val="24"/>
        </w:rPr>
      </w:pPr>
      <w:r w:rsidRPr="00853C5D">
        <w:rPr>
          <w:rFonts w:cstheme="minorHAnsi"/>
          <w:sz w:val="24"/>
          <w:szCs w:val="24"/>
        </w:rPr>
        <w:t>Tutte le comunicazioni, informazioni, modifiche e integrazioni relative al presente avviso nonché la graduatoria finale verranno pubblicate con le stesse modalità.</w:t>
      </w:r>
    </w:p>
    <w:p w14:paraId="2B78DE67" w14:textId="29B4E52B" w:rsidR="00A76B20" w:rsidRDefault="00A76B20" w:rsidP="00853C5D">
      <w:pPr>
        <w:spacing w:after="0" w:line="240" w:lineRule="auto"/>
        <w:jc w:val="both"/>
        <w:rPr>
          <w:rFonts w:cstheme="minorHAnsi"/>
          <w:sz w:val="24"/>
          <w:szCs w:val="24"/>
        </w:rPr>
      </w:pPr>
      <w:r w:rsidRPr="00853C5D">
        <w:rPr>
          <w:rFonts w:cstheme="minorHAnsi"/>
          <w:sz w:val="24"/>
          <w:szCs w:val="24"/>
        </w:rPr>
        <w:t>Le comunicazioni che non possono essere pubblicate, per garanzia del rispetto della privacy dei candidati, saranno trasmesse ai singoli interessati.</w:t>
      </w:r>
    </w:p>
    <w:p w14:paraId="51FE095C" w14:textId="77777777" w:rsidR="00853C5D" w:rsidRPr="00853C5D" w:rsidRDefault="00853C5D" w:rsidP="00853C5D">
      <w:pPr>
        <w:spacing w:after="0" w:line="240" w:lineRule="auto"/>
        <w:jc w:val="both"/>
        <w:rPr>
          <w:rFonts w:cstheme="minorHAnsi"/>
          <w:sz w:val="24"/>
          <w:szCs w:val="24"/>
        </w:rPr>
      </w:pPr>
    </w:p>
    <w:p w14:paraId="0B260B4E" w14:textId="19B9E005" w:rsidR="00675840" w:rsidRPr="00853C5D" w:rsidRDefault="00675840" w:rsidP="00853C5D">
      <w:pPr>
        <w:pStyle w:val="Default"/>
        <w:jc w:val="center"/>
        <w:rPr>
          <w:rFonts w:asciiTheme="minorHAnsi" w:hAnsiTheme="minorHAnsi" w:cstheme="minorHAnsi"/>
          <w:b/>
          <w:bCs/>
        </w:rPr>
      </w:pPr>
      <w:r w:rsidRPr="00853C5D">
        <w:rPr>
          <w:rFonts w:asciiTheme="minorHAnsi" w:hAnsiTheme="minorHAnsi" w:cstheme="minorHAnsi"/>
          <w:b/>
          <w:bCs/>
        </w:rPr>
        <w:t>Art. 9 INFORMATIVA SULLA PRIVACY - CONSENSO AL TRATTAMENTO DEI DATI</w:t>
      </w:r>
    </w:p>
    <w:p w14:paraId="38D43CD7" w14:textId="77777777" w:rsidR="00F847AB" w:rsidRPr="00853C5D" w:rsidRDefault="00F847AB" w:rsidP="00853C5D">
      <w:pPr>
        <w:pStyle w:val="Default"/>
        <w:jc w:val="both"/>
        <w:rPr>
          <w:rFonts w:asciiTheme="minorHAnsi" w:hAnsiTheme="minorHAnsi" w:cstheme="minorHAnsi"/>
        </w:rPr>
      </w:pPr>
    </w:p>
    <w:p w14:paraId="4D8C613D"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lastRenderedPageBreak/>
        <w:t xml:space="preserve">Ai sensi dell’art. 13, del </w:t>
      </w:r>
      <w:proofErr w:type="spellStart"/>
      <w:r w:rsidRPr="00853C5D">
        <w:rPr>
          <w:rFonts w:asciiTheme="minorHAnsi" w:hAnsiTheme="minorHAnsi" w:cstheme="minorHAnsi"/>
        </w:rPr>
        <w:t>D.Lgs.</w:t>
      </w:r>
      <w:proofErr w:type="spellEnd"/>
      <w:r w:rsidRPr="00853C5D">
        <w:rPr>
          <w:rFonts w:asciiTheme="minorHAnsi" w:hAnsiTheme="minorHAnsi" w:cstheme="minorHAnsi"/>
        </w:rPr>
        <w:t xml:space="preserve"> n. 196/2003 e del Regolamento UE 679/2016, si rende la seguente informativa: </w:t>
      </w:r>
    </w:p>
    <w:p w14:paraId="1D7B39F4"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I dati forniti dai candidati verranno trattati ai fini dello svolgimento dei seguenti compiti istituzionali: </w:t>
      </w:r>
    </w:p>
    <w:p w14:paraId="1B6B027C"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1) espletamento della procedura selettiva; </w:t>
      </w:r>
    </w:p>
    <w:p w14:paraId="734B1567"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2) eventuale successivo inquadramento nella nuova posizione economica. </w:t>
      </w:r>
    </w:p>
    <w:p w14:paraId="2280FFC3"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Il trattamento dei dati si svolgerà nel pieno rispetto delle libertà fondamentali senza ledere la riservatezza e la dignità dei candidati, adottando sempre principi ispirati alla correttezza, liceità, trasparenza, necessità e pertinenza. </w:t>
      </w:r>
    </w:p>
    <w:p w14:paraId="49E0B2AE"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Per il trattamento dei dati verranno utilizzati strumenti sia elettronici che manuali adottando tutte le misure di sicurezza idonee a garantire la riservatezza e l’integrità dei dati. </w:t>
      </w:r>
    </w:p>
    <w:p w14:paraId="4C33AB0E" w14:textId="61607055"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I dati trattati verranno comunicati a tutto il personale dipendente del Comune di </w:t>
      </w:r>
      <w:r w:rsidR="001C47A6" w:rsidRPr="00853C5D">
        <w:rPr>
          <w:rFonts w:asciiTheme="minorHAnsi" w:hAnsiTheme="minorHAnsi" w:cstheme="minorHAnsi"/>
        </w:rPr>
        <w:t>Porto Azzurro</w:t>
      </w:r>
      <w:r w:rsidRPr="00853C5D">
        <w:rPr>
          <w:rFonts w:asciiTheme="minorHAnsi" w:hAnsiTheme="minorHAnsi" w:cstheme="minorHAnsi"/>
        </w:rPr>
        <w:t xml:space="preserve">, coinvolto nel procedimento. </w:t>
      </w:r>
    </w:p>
    <w:p w14:paraId="75361CDD"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I dati trattati potranno essere comunicati anche ad altri enti pubblici o a soggetti privati nei limiti previsti da leggi o da regolamento e potranno venirne a conoscenza, nell’ambito della gestione del rapporto di lavoro, i Responsabili del Settore/Servizio nella qualità di responsabili del trattamento. </w:t>
      </w:r>
    </w:p>
    <w:p w14:paraId="37FE2FE4" w14:textId="5147BECB"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I dati forniti nella domanda verranno trattati nella sede del Comune di </w:t>
      </w:r>
      <w:r w:rsidR="001C47A6" w:rsidRPr="00853C5D">
        <w:rPr>
          <w:rFonts w:asciiTheme="minorHAnsi" w:hAnsiTheme="minorHAnsi" w:cstheme="minorHAnsi"/>
        </w:rPr>
        <w:t>Porto Azzurro</w:t>
      </w:r>
      <w:r w:rsidRPr="00853C5D">
        <w:rPr>
          <w:rFonts w:asciiTheme="minorHAnsi" w:hAnsiTheme="minorHAnsi" w:cstheme="minorHAnsi"/>
        </w:rPr>
        <w:t xml:space="preserve">, presso gli uffici del Settore Personale. </w:t>
      </w:r>
    </w:p>
    <w:p w14:paraId="2D7FFCFE" w14:textId="77777777" w:rsidR="00675840" w:rsidRPr="00853C5D" w:rsidRDefault="00675840" w:rsidP="00853C5D">
      <w:pPr>
        <w:pStyle w:val="Default"/>
        <w:spacing w:after="120"/>
        <w:jc w:val="both"/>
        <w:rPr>
          <w:rFonts w:asciiTheme="minorHAnsi" w:hAnsiTheme="minorHAnsi" w:cstheme="minorHAnsi"/>
        </w:rPr>
      </w:pPr>
      <w:r w:rsidRPr="00853C5D">
        <w:rPr>
          <w:rFonts w:asciiTheme="minorHAnsi" w:hAnsiTheme="minorHAnsi" w:cstheme="minorHAnsi"/>
        </w:rPr>
        <w:t xml:space="preserve">Con la sottoscrizione della domanda di partecipazione, il concorrente dichiara di aver preso visione dell’informativa sulla Privacy, contenuta nel presente avviso e allegata all’avviso medesimo, e di autorizzare il trattamento dei dati personali ed eventualmente sensibili. </w:t>
      </w:r>
    </w:p>
    <w:p w14:paraId="7DBAC6F7" w14:textId="22197AD6" w:rsidR="00675840" w:rsidRPr="00853C5D" w:rsidRDefault="00675840" w:rsidP="00853C5D">
      <w:pPr>
        <w:spacing w:after="0" w:line="240" w:lineRule="auto"/>
        <w:jc w:val="both"/>
        <w:rPr>
          <w:rFonts w:cstheme="minorHAnsi"/>
          <w:sz w:val="24"/>
          <w:szCs w:val="24"/>
        </w:rPr>
      </w:pPr>
      <w:r w:rsidRPr="00853C5D">
        <w:rPr>
          <w:rFonts w:cstheme="minorHAnsi"/>
          <w:sz w:val="24"/>
          <w:szCs w:val="24"/>
        </w:rPr>
        <w:t>Nel caso in cui il consenso sia negato, l’interessato non varrà ammesso alla selezione.</w:t>
      </w:r>
    </w:p>
    <w:p w14:paraId="3C70A8B7" w14:textId="77777777" w:rsidR="00675840" w:rsidRPr="00853C5D" w:rsidRDefault="00675840" w:rsidP="00853C5D">
      <w:pPr>
        <w:spacing w:after="0" w:line="240" w:lineRule="auto"/>
        <w:jc w:val="both"/>
        <w:rPr>
          <w:rFonts w:cstheme="minorHAnsi"/>
          <w:sz w:val="24"/>
          <w:szCs w:val="24"/>
        </w:rPr>
      </w:pPr>
    </w:p>
    <w:p w14:paraId="72D4C9A2" w14:textId="3519B783" w:rsidR="00A76B20" w:rsidRPr="00853C5D" w:rsidRDefault="00A76B20" w:rsidP="00853C5D">
      <w:pPr>
        <w:spacing w:after="0" w:line="240" w:lineRule="auto"/>
        <w:jc w:val="center"/>
        <w:rPr>
          <w:rFonts w:cstheme="minorHAnsi"/>
          <w:b/>
          <w:bCs/>
          <w:sz w:val="24"/>
          <w:szCs w:val="24"/>
        </w:rPr>
      </w:pPr>
      <w:r w:rsidRPr="00853C5D">
        <w:rPr>
          <w:rFonts w:cstheme="minorHAnsi"/>
          <w:b/>
          <w:bCs/>
          <w:sz w:val="24"/>
          <w:szCs w:val="24"/>
        </w:rPr>
        <w:t>ART.</w:t>
      </w:r>
      <w:r w:rsidR="00675840" w:rsidRPr="00853C5D">
        <w:rPr>
          <w:rFonts w:cstheme="minorHAnsi"/>
          <w:b/>
          <w:bCs/>
          <w:sz w:val="24"/>
          <w:szCs w:val="24"/>
        </w:rPr>
        <w:t xml:space="preserve">10 </w:t>
      </w:r>
      <w:r w:rsidRPr="00853C5D">
        <w:rPr>
          <w:rFonts w:cstheme="minorHAnsi"/>
          <w:b/>
          <w:bCs/>
          <w:sz w:val="24"/>
          <w:szCs w:val="24"/>
        </w:rPr>
        <w:t>NORME FINALI</w:t>
      </w:r>
    </w:p>
    <w:p w14:paraId="0000E083" w14:textId="77777777" w:rsidR="00853C5D" w:rsidRDefault="00853C5D" w:rsidP="00853C5D">
      <w:pPr>
        <w:spacing w:after="0" w:line="240" w:lineRule="auto"/>
        <w:jc w:val="both"/>
        <w:rPr>
          <w:rFonts w:cstheme="minorHAnsi"/>
          <w:sz w:val="24"/>
          <w:szCs w:val="24"/>
        </w:rPr>
      </w:pPr>
    </w:p>
    <w:p w14:paraId="12E9E6CD" w14:textId="0AD3F23E" w:rsidR="00A76B20" w:rsidRPr="00853C5D" w:rsidRDefault="00A76B20" w:rsidP="00853C5D">
      <w:pPr>
        <w:spacing w:after="120" w:line="240" w:lineRule="auto"/>
        <w:jc w:val="both"/>
        <w:rPr>
          <w:rFonts w:cstheme="minorHAnsi"/>
          <w:sz w:val="24"/>
          <w:szCs w:val="24"/>
        </w:rPr>
      </w:pPr>
      <w:r w:rsidRPr="00853C5D">
        <w:rPr>
          <w:rFonts w:cstheme="minorHAnsi"/>
          <w:sz w:val="24"/>
          <w:szCs w:val="24"/>
        </w:rPr>
        <w:t>L’Ente si riserva di modificare, prorogare, sospendere o eventualmente revocare il presente avviso a suo insindacabile giudizio.</w:t>
      </w:r>
    </w:p>
    <w:p w14:paraId="7B41909E" w14:textId="2D4685A8" w:rsidR="00675840" w:rsidRPr="00853C5D" w:rsidRDefault="00675840" w:rsidP="00853C5D">
      <w:pPr>
        <w:spacing w:after="120" w:line="240" w:lineRule="auto"/>
        <w:jc w:val="both"/>
        <w:rPr>
          <w:rFonts w:cstheme="minorHAnsi"/>
          <w:sz w:val="24"/>
          <w:szCs w:val="24"/>
        </w:rPr>
      </w:pPr>
      <w:r w:rsidRPr="00853C5D">
        <w:rPr>
          <w:rFonts w:cstheme="minorHAnsi"/>
          <w:sz w:val="24"/>
          <w:szCs w:val="24"/>
        </w:rPr>
        <w:t>Questa Amministrazione garantisce parità e pari opportunità tra uomini e donne per l’accesso al lavoro e il trattamento sul lavoro.</w:t>
      </w:r>
    </w:p>
    <w:p w14:paraId="77337EE2" w14:textId="36A1E100" w:rsidR="00A76B20" w:rsidRPr="00853C5D" w:rsidRDefault="00A76B20" w:rsidP="00853C5D">
      <w:pPr>
        <w:spacing w:after="120" w:line="240" w:lineRule="auto"/>
        <w:jc w:val="both"/>
        <w:rPr>
          <w:rFonts w:cstheme="minorHAnsi"/>
          <w:sz w:val="24"/>
          <w:szCs w:val="24"/>
        </w:rPr>
      </w:pPr>
      <w:r w:rsidRPr="00853C5D">
        <w:rPr>
          <w:rFonts w:cstheme="minorHAnsi"/>
          <w:sz w:val="24"/>
          <w:szCs w:val="24"/>
        </w:rPr>
        <w:t>Per tutto quanto non espressamente previsto e disciplinato dal presente avviso, valgono, in quanto applicabili, le disposizioni previste dalla normativa citata nelle premesse, nonché le leggi vigenti e le disposizioni contrattuali di comparto in materia.</w:t>
      </w:r>
    </w:p>
    <w:p w14:paraId="4D0291BE" w14:textId="77777777" w:rsidR="00A76B20" w:rsidRPr="00853C5D" w:rsidRDefault="00A76B20" w:rsidP="00853C5D">
      <w:pPr>
        <w:spacing w:after="0" w:line="240" w:lineRule="auto"/>
        <w:jc w:val="both"/>
        <w:rPr>
          <w:rFonts w:cstheme="minorHAnsi"/>
          <w:sz w:val="24"/>
          <w:szCs w:val="24"/>
        </w:rPr>
      </w:pPr>
    </w:p>
    <w:p w14:paraId="065157D0" w14:textId="77777777" w:rsidR="00853C5D" w:rsidRDefault="00A76B20" w:rsidP="00853C5D">
      <w:pPr>
        <w:spacing w:after="0" w:line="240" w:lineRule="auto"/>
        <w:jc w:val="both"/>
        <w:rPr>
          <w:rFonts w:cstheme="minorHAnsi"/>
          <w:sz w:val="24"/>
          <w:szCs w:val="24"/>
        </w:rPr>
      </w:pPr>
      <w:r w:rsidRPr="00853C5D">
        <w:rPr>
          <w:rFonts w:cstheme="minorHAnsi"/>
          <w:sz w:val="24"/>
          <w:szCs w:val="24"/>
        </w:rPr>
        <w:t>Allegato al presente avviso:</w:t>
      </w:r>
    </w:p>
    <w:p w14:paraId="6F0302E2" w14:textId="79A27D1B" w:rsidR="00A76B20" w:rsidRPr="00853C5D" w:rsidRDefault="00853C5D" w:rsidP="00853C5D">
      <w:pPr>
        <w:spacing w:after="0" w:line="240" w:lineRule="auto"/>
        <w:jc w:val="both"/>
        <w:rPr>
          <w:rFonts w:cstheme="minorHAnsi"/>
          <w:sz w:val="24"/>
          <w:szCs w:val="24"/>
        </w:rPr>
      </w:pPr>
      <w:r>
        <w:rPr>
          <w:rFonts w:cstheme="minorHAnsi"/>
          <w:sz w:val="24"/>
          <w:szCs w:val="24"/>
        </w:rPr>
        <w:t>-</w:t>
      </w:r>
      <w:r w:rsidR="00A76B20" w:rsidRPr="00853C5D">
        <w:rPr>
          <w:rFonts w:cstheme="minorHAnsi"/>
          <w:sz w:val="24"/>
          <w:szCs w:val="24"/>
        </w:rPr>
        <w:t xml:space="preserve"> schema di domanda di partecipazione.</w:t>
      </w:r>
    </w:p>
    <w:p w14:paraId="333CB652" w14:textId="77777777" w:rsidR="00853C5D" w:rsidRDefault="00853C5D" w:rsidP="00853C5D">
      <w:pPr>
        <w:spacing w:after="0" w:line="240" w:lineRule="auto"/>
        <w:jc w:val="both"/>
        <w:rPr>
          <w:rFonts w:cstheme="minorHAnsi"/>
          <w:sz w:val="24"/>
          <w:szCs w:val="24"/>
        </w:rPr>
      </w:pPr>
    </w:p>
    <w:p w14:paraId="015CDEE3" w14:textId="77777777" w:rsidR="00853C5D" w:rsidRDefault="00853C5D" w:rsidP="00853C5D">
      <w:pPr>
        <w:spacing w:after="0" w:line="240" w:lineRule="auto"/>
        <w:jc w:val="both"/>
        <w:rPr>
          <w:rFonts w:cstheme="minorHAnsi"/>
          <w:sz w:val="24"/>
          <w:szCs w:val="24"/>
        </w:rPr>
      </w:pPr>
    </w:p>
    <w:p w14:paraId="173404B2" w14:textId="3B2B25FB" w:rsidR="00A76B20" w:rsidRPr="00853C5D" w:rsidRDefault="00A76B20" w:rsidP="00853C5D">
      <w:pPr>
        <w:spacing w:after="0" w:line="240" w:lineRule="auto"/>
        <w:jc w:val="both"/>
        <w:rPr>
          <w:rFonts w:cstheme="minorHAnsi"/>
          <w:sz w:val="24"/>
          <w:szCs w:val="24"/>
        </w:rPr>
      </w:pPr>
      <w:r w:rsidRPr="00853C5D">
        <w:rPr>
          <w:rFonts w:cstheme="minorHAnsi"/>
          <w:sz w:val="24"/>
          <w:szCs w:val="24"/>
        </w:rPr>
        <w:t xml:space="preserve">Porto Azzurro, li </w:t>
      </w:r>
      <w:r w:rsidR="00F87E68" w:rsidRPr="00853C5D">
        <w:rPr>
          <w:rFonts w:cstheme="minorHAnsi"/>
          <w:sz w:val="24"/>
          <w:szCs w:val="24"/>
        </w:rPr>
        <w:t>2</w:t>
      </w:r>
      <w:r w:rsidR="007D5CA4" w:rsidRPr="00853C5D">
        <w:rPr>
          <w:rFonts w:cstheme="minorHAnsi"/>
          <w:sz w:val="24"/>
          <w:szCs w:val="24"/>
        </w:rPr>
        <w:t>8</w:t>
      </w:r>
      <w:r w:rsidR="00F87E68" w:rsidRPr="00853C5D">
        <w:rPr>
          <w:rFonts w:cstheme="minorHAnsi"/>
          <w:sz w:val="24"/>
          <w:szCs w:val="24"/>
        </w:rPr>
        <w:t xml:space="preserve"> febbraio 2024.</w:t>
      </w:r>
    </w:p>
    <w:p w14:paraId="2BFEB0ED" w14:textId="77777777" w:rsidR="00853C5D" w:rsidRDefault="00853C5D" w:rsidP="00853C5D">
      <w:pPr>
        <w:spacing w:after="0" w:line="240" w:lineRule="auto"/>
        <w:jc w:val="both"/>
        <w:rPr>
          <w:rFonts w:cstheme="minorHAnsi"/>
          <w:sz w:val="24"/>
          <w:szCs w:val="24"/>
        </w:rPr>
      </w:pPr>
    </w:p>
    <w:p w14:paraId="0B594ECC" w14:textId="77777777" w:rsidR="00853C5D" w:rsidRDefault="00853C5D" w:rsidP="00853C5D">
      <w:pPr>
        <w:spacing w:after="0" w:line="240" w:lineRule="auto"/>
        <w:jc w:val="both"/>
        <w:rPr>
          <w:rFonts w:cstheme="minorHAnsi"/>
          <w:sz w:val="24"/>
          <w:szCs w:val="24"/>
        </w:rPr>
      </w:pPr>
    </w:p>
    <w:p w14:paraId="015AAD2D" w14:textId="64D64671" w:rsidR="00F87E68" w:rsidRPr="00853C5D" w:rsidRDefault="00F87E68" w:rsidP="00853C5D">
      <w:pPr>
        <w:spacing w:after="0" w:line="240" w:lineRule="auto"/>
        <w:ind w:left="3540" w:firstLine="708"/>
        <w:jc w:val="both"/>
        <w:rPr>
          <w:rFonts w:cstheme="minorHAnsi"/>
          <w:sz w:val="24"/>
          <w:szCs w:val="24"/>
        </w:rPr>
      </w:pPr>
      <w:r w:rsidRPr="00853C5D">
        <w:rPr>
          <w:rFonts w:cstheme="minorHAnsi"/>
          <w:sz w:val="24"/>
          <w:szCs w:val="24"/>
        </w:rPr>
        <w:t>Il Responsabile giuridico del</w:t>
      </w:r>
      <w:r w:rsidR="00B7698D" w:rsidRPr="00853C5D">
        <w:rPr>
          <w:rFonts w:cstheme="minorHAnsi"/>
          <w:sz w:val="24"/>
          <w:szCs w:val="24"/>
        </w:rPr>
        <w:t xml:space="preserve"> Servizio</w:t>
      </w:r>
      <w:r w:rsidRPr="00853C5D">
        <w:rPr>
          <w:rFonts w:cstheme="minorHAnsi"/>
          <w:sz w:val="24"/>
          <w:szCs w:val="24"/>
        </w:rPr>
        <w:t xml:space="preserve"> personale</w:t>
      </w:r>
    </w:p>
    <w:p w14:paraId="2E10F117" w14:textId="261A67D1" w:rsidR="00F87E68" w:rsidRPr="00853C5D" w:rsidRDefault="00F87E68" w:rsidP="00853C5D">
      <w:pPr>
        <w:spacing w:after="0" w:line="240" w:lineRule="auto"/>
        <w:ind w:left="5664" w:firstLine="708"/>
        <w:jc w:val="both"/>
        <w:rPr>
          <w:sz w:val="24"/>
          <w:szCs w:val="24"/>
        </w:rPr>
      </w:pPr>
      <w:r w:rsidRPr="00853C5D">
        <w:rPr>
          <w:rFonts w:cstheme="minorHAnsi"/>
          <w:sz w:val="24"/>
          <w:szCs w:val="24"/>
        </w:rPr>
        <w:t>Lorenzo Zoppi</w:t>
      </w:r>
    </w:p>
    <w:p w14:paraId="5206A27D" w14:textId="281E5CC2" w:rsidR="00CD31C7" w:rsidRPr="00853C5D" w:rsidRDefault="00CD31C7" w:rsidP="00853C5D">
      <w:pPr>
        <w:spacing w:after="0" w:line="240" w:lineRule="auto"/>
        <w:jc w:val="both"/>
        <w:rPr>
          <w:sz w:val="24"/>
          <w:szCs w:val="24"/>
        </w:rPr>
      </w:pPr>
      <w:r w:rsidRPr="00853C5D">
        <w:rPr>
          <w:sz w:val="24"/>
          <w:szCs w:val="24"/>
        </w:rPr>
        <w:t xml:space="preserve">   </w:t>
      </w:r>
    </w:p>
    <w:sectPr w:rsidR="00CD31C7" w:rsidRPr="00853C5D" w:rsidSect="00443C07">
      <w:head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38EC" w14:textId="77777777" w:rsidR="00443C07" w:rsidRDefault="00443C07" w:rsidP="00853C5D">
      <w:pPr>
        <w:spacing w:after="0" w:line="240" w:lineRule="auto"/>
      </w:pPr>
      <w:r>
        <w:separator/>
      </w:r>
    </w:p>
  </w:endnote>
  <w:endnote w:type="continuationSeparator" w:id="0">
    <w:p w14:paraId="1A15040F" w14:textId="77777777" w:rsidR="00443C07" w:rsidRDefault="00443C07" w:rsidP="0085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F794" w14:textId="77777777" w:rsidR="00443C07" w:rsidRDefault="00443C07" w:rsidP="00853C5D">
      <w:pPr>
        <w:spacing w:after="0" w:line="240" w:lineRule="auto"/>
      </w:pPr>
      <w:r>
        <w:separator/>
      </w:r>
    </w:p>
  </w:footnote>
  <w:footnote w:type="continuationSeparator" w:id="0">
    <w:p w14:paraId="5F884AE5" w14:textId="77777777" w:rsidR="00443C07" w:rsidRDefault="00443C07" w:rsidP="00853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A565" w14:textId="19828E47" w:rsidR="00853C5D" w:rsidRDefault="00853C5D" w:rsidP="00853C5D">
    <w:pPr>
      <w:tabs>
        <w:tab w:val="left" w:pos="405"/>
      </w:tabs>
    </w:pPr>
    <w:r>
      <w:rPr>
        <w:b/>
        <w:snapToGrid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450A" w14:textId="77777777" w:rsidR="00853C5D" w:rsidRDefault="00853C5D" w:rsidP="00853C5D">
    <w:pPr>
      <w:pStyle w:val="Titolo2"/>
      <w:rPr>
        <w:sz w:val="42"/>
      </w:rPr>
    </w:pPr>
    <w:r>
      <w:object w:dxaOrig="225" w:dyaOrig="225" w14:anchorId="6A1C2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5pt;margin-top:-24.15pt;width:63pt;height:70.2pt;z-index:-251657216;visibility:visible;mso-wrap-edited:f" wrapcoords="-240 0 -240 21398 21600 21398 21600 0 -240 0">
          <v:imagedata r:id="rId1" o:title=""/>
          <w10:wrap type="through"/>
        </v:shape>
        <o:OLEObject Type="Embed" ProgID="Word.Picture.8" ShapeID="_x0000_s1027" DrawAspect="Content" ObjectID="_1770561095" r:id="rId2"/>
      </w:object>
    </w:r>
    <w:r>
      <w:rPr>
        <w:sz w:val="42"/>
      </w:rPr>
      <w:t xml:space="preserve">COMUNE </w:t>
    </w:r>
    <w:proofErr w:type="gramStart"/>
    <w:r>
      <w:rPr>
        <w:sz w:val="42"/>
      </w:rPr>
      <w:t>DI  PORTO</w:t>
    </w:r>
    <w:proofErr w:type="gramEnd"/>
    <w:r>
      <w:rPr>
        <w:sz w:val="42"/>
      </w:rPr>
      <w:t xml:space="preserve"> AZZURRO</w:t>
    </w:r>
  </w:p>
  <w:p w14:paraId="2A338526" w14:textId="77777777" w:rsidR="00853C5D" w:rsidRDefault="00853C5D" w:rsidP="00853C5D">
    <w:pPr>
      <w:jc w:val="center"/>
      <w:rPr>
        <w:b/>
        <w:snapToGrid w:val="0"/>
      </w:rPr>
    </w:pPr>
    <w:r>
      <w:rPr>
        <w:b/>
        <w:snapToGrid w:val="0"/>
      </w:rPr>
      <w:t>Provincia di Livorno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66BD"/>
    <w:multiLevelType w:val="hybridMultilevel"/>
    <w:tmpl w:val="5FB048B6"/>
    <w:lvl w:ilvl="0" w:tplc="C9CE83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D3553D"/>
    <w:multiLevelType w:val="hybridMultilevel"/>
    <w:tmpl w:val="80F22CB4"/>
    <w:lvl w:ilvl="0" w:tplc="04100001">
      <w:start w:val="1"/>
      <w:numFmt w:val="bullet"/>
      <w:lvlText w:val=""/>
      <w:lvlJc w:val="left"/>
      <w:pPr>
        <w:ind w:left="1545" w:hanging="360"/>
      </w:pPr>
      <w:rPr>
        <w:rFonts w:ascii="Symbol" w:hAnsi="Symbol" w:hint="default"/>
      </w:rPr>
    </w:lvl>
    <w:lvl w:ilvl="1" w:tplc="04100003" w:tentative="1">
      <w:start w:val="1"/>
      <w:numFmt w:val="bullet"/>
      <w:lvlText w:val="o"/>
      <w:lvlJc w:val="left"/>
      <w:pPr>
        <w:ind w:left="2265" w:hanging="360"/>
      </w:pPr>
      <w:rPr>
        <w:rFonts w:ascii="Courier New" w:hAnsi="Courier New" w:cs="Courier New" w:hint="default"/>
      </w:rPr>
    </w:lvl>
    <w:lvl w:ilvl="2" w:tplc="04100005" w:tentative="1">
      <w:start w:val="1"/>
      <w:numFmt w:val="bullet"/>
      <w:lvlText w:val=""/>
      <w:lvlJc w:val="left"/>
      <w:pPr>
        <w:ind w:left="2985" w:hanging="360"/>
      </w:pPr>
      <w:rPr>
        <w:rFonts w:ascii="Wingdings" w:hAnsi="Wingdings" w:hint="default"/>
      </w:rPr>
    </w:lvl>
    <w:lvl w:ilvl="3" w:tplc="04100001" w:tentative="1">
      <w:start w:val="1"/>
      <w:numFmt w:val="bullet"/>
      <w:lvlText w:val=""/>
      <w:lvlJc w:val="left"/>
      <w:pPr>
        <w:ind w:left="3705" w:hanging="360"/>
      </w:pPr>
      <w:rPr>
        <w:rFonts w:ascii="Symbol" w:hAnsi="Symbol" w:hint="default"/>
      </w:rPr>
    </w:lvl>
    <w:lvl w:ilvl="4" w:tplc="04100003" w:tentative="1">
      <w:start w:val="1"/>
      <w:numFmt w:val="bullet"/>
      <w:lvlText w:val="o"/>
      <w:lvlJc w:val="left"/>
      <w:pPr>
        <w:ind w:left="4425" w:hanging="360"/>
      </w:pPr>
      <w:rPr>
        <w:rFonts w:ascii="Courier New" w:hAnsi="Courier New" w:cs="Courier New" w:hint="default"/>
      </w:rPr>
    </w:lvl>
    <w:lvl w:ilvl="5" w:tplc="04100005" w:tentative="1">
      <w:start w:val="1"/>
      <w:numFmt w:val="bullet"/>
      <w:lvlText w:val=""/>
      <w:lvlJc w:val="left"/>
      <w:pPr>
        <w:ind w:left="5145" w:hanging="360"/>
      </w:pPr>
      <w:rPr>
        <w:rFonts w:ascii="Wingdings" w:hAnsi="Wingdings" w:hint="default"/>
      </w:rPr>
    </w:lvl>
    <w:lvl w:ilvl="6" w:tplc="04100001" w:tentative="1">
      <w:start w:val="1"/>
      <w:numFmt w:val="bullet"/>
      <w:lvlText w:val=""/>
      <w:lvlJc w:val="left"/>
      <w:pPr>
        <w:ind w:left="5865" w:hanging="360"/>
      </w:pPr>
      <w:rPr>
        <w:rFonts w:ascii="Symbol" w:hAnsi="Symbol" w:hint="default"/>
      </w:rPr>
    </w:lvl>
    <w:lvl w:ilvl="7" w:tplc="04100003" w:tentative="1">
      <w:start w:val="1"/>
      <w:numFmt w:val="bullet"/>
      <w:lvlText w:val="o"/>
      <w:lvlJc w:val="left"/>
      <w:pPr>
        <w:ind w:left="6585" w:hanging="360"/>
      </w:pPr>
      <w:rPr>
        <w:rFonts w:ascii="Courier New" w:hAnsi="Courier New" w:cs="Courier New" w:hint="default"/>
      </w:rPr>
    </w:lvl>
    <w:lvl w:ilvl="8" w:tplc="04100005" w:tentative="1">
      <w:start w:val="1"/>
      <w:numFmt w:val="bullet"/>
      <w:lvlText w:val=""/>
      <w:lvlJc w:val="left"/>
      <w:pPr>
        <w:ind w:left="7305" w:hanging="360"/>
      </w:pPr>
      <w:rPr>
        <w:rFonts w:ascii="Wingdings" w:hAnsi="Wingdings" w:hint="default"/>
      </w:rPr>
    </w:lvl>
  </w:abstractNum>
  <w:abstractNum w:abstractNumId="2" w15:restartNumberingAfterBreak="0">
    <w:nsid w:val="78E77B4C"/>
    <w:multiLevelType w:val="hybridMultilevel"/>
    <w:tmpl w:val="4CF275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9134911">
    <w:abstractNumId w:val="0"/>
  </w:num>
  <w:num w:numId="2" w16cid:durableId="1029843824">
    <w:abstractNumId w:val="1"/>
  </w:num>
  <w:num w:numId="3" w16cid:durableId="171746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F1"/>
    <w:rsid w:val="00004833"/>
    <w:rsid w:val="00022C1A"/>
    <w:rsid w:val="000302F1"/>
    <w:rsid w:val="000620DF"/>
    <w:rsid w:val="000C1257"/>
    <w:rsid w:val="000C3C9A"/>
    <w:rsid w:val="0010129E"/>
    <w:rsid w:val="001155F9"/>
    <w:rsid w:val="0012490E"/>
    <w:rsid w:val="001534B5"/>
    <w:rsid w:val="00153860"/>
    <w:rsid w:val="00162373"/>
    <w:rsid w:val="001A6B6F"/>
    <w:rsid w:val="001C47A6"/>
    <w:rsid w:val="001E5AB2"/>
    <w:rsid w:val="00205920"/>
    <w:rsid w:val="002548F7"/>
    <w:rsid w:val="00275824"/>
    <w:rsid w:val="0027722A"/>
    <w:rsid w:val="00283304"/>
    <w:rsid w:val="002D6439"/>
    <w:rsid w:val="00352C90"/>
    <w:rsid w:val="00375B5C"/>
    <w:rsid w:val="003A03BB"/>
    <w:rsid w:val="003B2C18"/>
    <w:rsid w:val="003D6363"/>
    <w:rsid w:val="00401CD9"/>
    <w:rsid w:val="0041320D"/>
    <w:rsid w:val="00424604"/>
    <w:rsid w:val="00434C67"/>
    <w:rsid w:val="00435522"/>
    <w:rsid w:val="00443C07"/>
    <w:rsid w:val="0044491C"/>
    <w:rsid w:val="00457AD5"/>
    <w:rsid w:val="0047574C"/>
    <w:rsid w:val="00477706"/>
    <w:rsid w:val="004A2A33"/>
    <w:rsid w:val="004E3622"/>
    <w:rsid w:val="004F2E19"/>
    <w:rsid w:val="004F4C21"/>
    <w:rsid w:val="00517B77"/>
    <w:rsid w:val="00532D5C"/>
    <w:rsid w:val="00562E9A"/>
    <w:rsid w:val="005A7AE2"/>
    <w:rsid w:val="005B588A"/>
    <w:rsid w:val="005D0B7A"/>
    <w:rsid w:val="005E0698"/>
    <w:rsid w:val="00605A51"/>
    <w:rsid w:val="00644AF0"/>
    <w:rsid w:val="00675840"/>
    <w:rsid w:val="0068795A"/>
    <w:rsid w:val="00710ABA"/>
    <w:rsid w:val="00714FF1"/>
    <w:rsid w:val="007264EA"/>
    <w:rsid w:val="007310C5"/>
    <w:rsid w:val="00753ECF"/>
    <w:rsid w:val="00772447"/>
    <w:rsid w:val="0077259A"/>
    <w:rsid w:val="007935A5"/>
    <w:rsid w:val="007D5CA4"/>
    <w:rsid w:val="00853C5D"/>
    <w:rsid w:val="00864B28"/>
    <w:rsid w:val="008B4BCB"/>
    <w:rsid w:val="008B54C7"/>
    <w:rsid w:val="008C5C93"/>
    <w:rsid w:val="009334E1"/>
    <w:rsid w:val="009448F3"/>
    <w:rsid w:val="0097079C"/>
    <w:rsid w:val="009732CB"/>
    <w:rsid w:val="00991E0A"/>
    <w:rsid w:val="00997061"/>
    <w:rsid w:val="00A135BD"/>
    <w:rsid w:val="00A30050"/>
    <w:rsid w:val="00A35B5F"/>
    <w:rsid w:val="00A53348"/>
    <w:rsid w:val="00A544B4"/>
    <w:rsid w:val="00A567DD"/>
    <w:rsid w:val="00A76B20"/>
    <w:rsid w:val="00A804A6"/>
    <w:rsid w:val="00A85044"/>
    <w:rsid w:val="00AB4C46"/>
    <w:rsid w:val="00AC55C2"/>
    <w:rsid w:val="00B04BB3"/>
    <w:rsid w:val="00B20DFD"/>
    <w:rsid w:val="00B4601A"/>
    <w:rsid w:val="00B7698D"/>
    <w:rsid w:val="00B87664"/>
    <w:rsid w:val="00B936E9"/>
    <w:rsid w:val="00B94B49"/>
    <w:rsid w:val="00BA7188"/>
    <w:rsid w:val="00BD6683"/>
    <w:rsid w:val="00BE0F45"/>
    <w:rsid w:val="00BF49F7"/>
    <w:rsid w:val="00C07CCC"/>
    <w:rsid w:val="00C33F80"/>
    <w:rsid w:val="00C8221F"/>
    <w:rsid w:val="00CD31C7"/>
    <w:rsid w:val="00D11C12"/>
    <w:rsid w:val="00D43AD6"/>
    <w:rsid w:val="00D52CF9"/>
    <w:rsid w:val="00D866A8"/>
    <w:rsid w:val="00D975E4"/>
    <w:rsid w:val="00DB744C"/>
    <w:rsid w:val="00E03D74"/>
    <w:rsid w:val="00E42701"/>
    <w:rsid w:val="00E433F8"/>
    <w:rsid w:val="00E60303"/>
    <w:rsid w:val="00E62000"/>
    <w:rsid w:val="00EB139B"/>
    <w:rsid w:val="00ED0AC8"/>
    <w:rsid w:val="00EF0488"/>
    <w:rsid w:val="00EF3FC6"/>
    <w:rsid w:val="00EF630F"/>
    <w:rsid w:val="00F37DFF"/>
    <w:rsid w:val="00F410CA"/>
    <w:rsid w:val="00F4721C"/>
    <w:rsid w:val="00F509F1"/>
    <w:rsid w:val="00F5451A"/>
    <w:rsid w:val="00F847AB"/>
    <w:rsid w:val="00F87E68"/>
    <w:rsid w:val="00F96E2C"/>
    <w:rsid w:val="00FA150F"/>
    <w:rsid w:val="00FA6667"/>
    <w:rsid w:val="00FC70CD"/>
    <w:rsid w:val="00FE1A9B"/>
    <w:rsid w:val="00FF18D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08BB"/>
  <w15:chartTrackingRefBased/>
  <w15:docId w15:val="{8B884E01-3C38-42DC-8436-C4D64123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semiHidden/>
    <w:unhideWhenUsed/>
    <w:qFormat/>
    <w:rsid w:val="00853C5D"/>
    <w:pPr>
      <w:keepNext/>
      <w:snapToGrid w:val="0"/>
      <w:spacing w:after="0" w:line="240" w:lineRule="auto"/>
      <w:jc w:val="center"/>
      <w:outlineLvl w:val="1"/>
    </w:pPr>
    <w:rPr>
      <w:rFonts w:ascii="Times New Roman" w:eastAsia="Times New Roman" w:hAnsi="Times New Roman" w:cs="Times New Roman"/>
      <w:b/>
      <w:color w:val="000000"/>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8795A"/>
    <w:pPr>
      <w:ind w:left="720"/>
      <w:contextualSpacing/>
    </w:pPr>
  </w:style>
  <w:style w:type="character" w:styleId="Collegamentoipertestuale">
    <w:name w:val="Hyperlink"/>
    <w:basedOn w:val="Carpredefinitoparagrafo"/>
    <w:uiPriority w:val="99"/>
    <w:unhideWhenUsed/>
    <w:rsid w:val="00BD6683"/>
    <w:rPr>
      <w:color w:val="0563C1" w:themeColor="hyperlink"/>
      <w:u w:val="single"/>
    </w:rPr>
  </w:style>
  <w:style w:type="character" w:styleId="Menzionenonrisolta">
    <w:name w:val="Unresolved Mention"/>
    <w:basedOn w:val="Carpredefinitoparagrafo"/>
    <w:uiPriority w:val="99"/>
    <w:semiHidden/>
    <w:unhideWhenUsed/>
    <w:rsid w:val="00BD6683"/>
    <w:rPr>
      <w:color w:val="605E5C"/>
      <w:shd w:val="clear" w:color="auto" w:fill="E1DFDD"/>
    </w:rPr>
  </w:style>
  <w:style w:type="paragraph" w:styleId="Corpotesto">
    <w:name w:val="Body Text"/>
    <w:basedOn w:val="Normale"/>
    <w:link w:val="CorpotestoCarattere"/>
    <w:uiPriority w:val="99"/>
    <w:rsid w:val="00424604"/>
    <w:pPr>
      <w:spacing w:after="0" w:line="240" w:lineRule="auto"/>
      <w:jc w:val="both"/>
    </w:pPr>
    <w:rPr>
      <w:rFonts w:ascii="Times New Roman" w:eastAsiaTheme="minorEastAsia" w:hAnsi="Times New Roman" w:cs="Times New Roman"/>
      <w:kern w:val="0"/>
      <w:sz w:val="24"/>
      <w:szCs w:val="20"/>
      <w:lang w:eastAsia="it-IT"/>
      <w14:ligatures w14:val="none"/>
    </w:rPr>
  </w:style>
  <w:style w:type="character" w:customStyle="1" w:styleId="CorpotestoCarattere">
    <w:name w:val="Corpo testo Carattere"/>
    <w:basedOn w:val="Carpredefinitoparagrafo"/>
    <w:link w:val="Corpotesto"/>
    <w:uiPriority w:val="99"/>
    <w:rsid w:val="00424604"/>
    <w:rPr>
      <w:rFonts w:ascii="Times New Roman" w:eastAsiaTheme="minorEastAsia" w:hAnsi="Times New Roman" w:cs="Times New Roman"/>
      <w:kern w:val="0"/>
      <w:sz w:val="24"/>
      <w:szCs w:val="20"/>
      <w:lang w:eastAsia="it-IT"/>
      <w14:ligatures w14:val="none"/>
    </w:rPr>
  </w:style>
  <w:style w:type="paragraph" w:customStyle="1" w:styleId="Default">
    <w:name w:val="Default"/>
    <w:rsid w:val="00424604"/>
    <w:pPr>
      <w:autoSpaceDE w:val="0"/>
      <w:autoSpaceDN w:val="0"/>
      <w:adjustRightInd w:val="0"/>
      <w:spacing w:after="0" w:line="240" w:lineRule="auto"/>
    </w:pPr>
    <w:rPr>
      <w:rFonts w:ascii="Calibri" w:hAnsi="Calibri" w:cs="Calibri"/>
      <w:color w:val="000000"/>
      <w:kern w:val="0"/>
      <w:sz w:val="24"/>
      <w:szCs w:val="24"/>
    </w:rPr>
  </w:style>
  <w:style w:type="paragraph" w:styleId="Intestazione">
    <w:name w:val="header"/>
    <w:basedOn w:val="Normale"/>
    <w:link w:val="IntestazioneCarattere"/>
    <w:unhideWhenUsed/>
    <w:rsid w:val="00853C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53C5D"/>
  </w:style>
  <w:style w:type="paragraph" w:styleId="Pidipagina">
    <w:name w:val="footer"/>
    <w:basedOn w:val="Normale"/>
    <w:link w:val="PidipaginaCarattere"/>
    <w:uiPriority w:val="99"/>
    <w:unhideWhenUsed/>
    <w:rsid w:val="00853C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3C5D"/>
  </w:style>
  <w:style w:type="character" w:customStyle="1" w:styleId="Titolo2Carattere">
    <w:name w:val="Titolo 2 Carattere"/>
    <w:basedOn w:val="Carpredefinitoparagrafo"/>
    <w:link w:val="Titolo2"/>
    <w:semiHidden/>
    <w:rsid w:val="00853C5D"/>
    <w:rPr>
      <w:rFonts w:ascii="Times New Roman" w:eastAsia="Times New Roman" w:hAnsi="Times New Roman" w:cs="Times New Roman"/>
      <w:b/>
      <w:color w:val="000000"/>
      <w:kern w:val="0"/>
      <w:sz w:val="24"/>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4764">
      <w:bodyDiv w:val="1"/>
      <w:marLeft w:val="0"/>
      <w:marRight w:val="0"/>
      <w:marTop w:val="0"/>
      <w:marBottom w:val="0"/>
      <w:divBdr>
        <w:top w:val="none" w:sz="0" w:space="0" w:color="auto"/>
        <w:left w:val="none" w:sz="0" w:space="0" w:color="auto"/>
        <w:bottom w:val="none" w:sz="0" w:space="0" w:color="auto"/>
        <w:right w:val="none" w:sz="0" w:space="0" w:color="auto"/>
      </w:divBdr>
    </w:div>
    <w:div w:id="1447962221">
      <w:bodyDiv w:val="1"/>
      <w:marLeft w:val="0"/>
      <w:marRight w:val="0"/>
      <w:marTop w:val="0"/>
      <w:marBottom w:val="0"/>
      <w:divBdr>
        <w:top w:val="none" w:sz="0" w:space="0" w:color="auto"/>
        <w:left w:val="none" w:sz="0" w:space="0" w:color="auto"/>
        <w:bottom w:val="none" w:sz="0" w:space="0" w:color="auto"/>
        <w:right w:val="none" w:sz="0" w:space="0" w:color="auto"/>
      </w:divBdr>
    </w:div>
    <w:div w:id="160950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rtoazzurro@pcer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CA0C3-168D-46B4-B424-27658BB0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2595</Words>
  <Characters>14794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Zoppi</dc:creator>
  <cp:keywords/>
  <dc:description/>
  <cp:lastModifiedBy>Alessandra Pacinotti</cp:lastModifiedBy>
  <cp:revision>48</cp:revision>
  <dcterms:created xsi:type="dcterms:W3CDTF">2024-02-26T11:49:00Z</dcterms:created>
  <dcterms:modified xsi:type="dcterms:W3CDTF">2024-02-27T16:45:00Z</dcterms:modified>
</cp:coreProperties>
</file>