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2B" w:rsidRDefault="008F1A2B" w:rsidP="008F1A2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B</w:t>
      </w:r>
    </w:p>
    <w:p w:rsidR="008F1A2B" w:rsidRDefault="008F1A2B" w:rsidP="008F1A2B">
      <w:pPr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SCHEDA DI VALUTAZIONE TITOLI PER IL CONFERIMENTO DELL’INCARICO DI POSIZIONE ORGANIZZATIVA</w:t>
      </w:r>
    </w:p>
    <w:p w:rsidR="008F1A2B" w:rsidRDefault="008F1A2B" w:rsidP="008F1A2B">
      <w:pPr>
        <w:pStyle w:val="Paragrafoelenco"/>
        <w:numPr>
          <w:ilvl w:val="0"/>
          <w:numId w:val="1"/>
        </w:numPr>
        <w:spacing w:after="160" w:line="256" w:lineRule="auto"/>
        <w:ind w:hanging="43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TITOLI: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4"/>
      </w:tblGrid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Paramentro</w:t>
            </w:r>
            <w:proofErr w:type="spellEnd"/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 di valutazione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Punteggio assegnato</w:t>
            </w: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</w:tr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Titolo di studio </w:t>
            </w:r>
            <w:proofErr w:type="gramStart"/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richiesto per la selezione) </w:t>
            </w: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</w:tr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Altri titoli di studio, ovvero abilitazioni </w:t>
            </w:r>
            <w:proofErr w:type="spellStart"/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purchè</w:t>
            </w:r>
            <w:proofErr w:type="spellEnd"/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 attinenti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..................................................</w:t>
            </w: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(fino al max punti 10)</w:t>
            </w:r>
          </w:p>
        </w:tc>
      </w:tr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Corsi di formazione e di aggiornamento, attinenti alla Posizione (con valutazione finale)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..................................................</w:t>
            </w: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(fino al max punti 5)</w:t>
            </w:r>
          </w:p>
        </w:tc>
      </w:tr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Anzianità di servizio nella categoria C (massimo 1 punto per anno)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..................................................</w:t>
            </w: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(fino al max punti 10)</w:t>
            </w:r>
          </w:p>
        </w:tc>
      </w:tr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Anzianità di servizio maturata presso Enti pubblici diversi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..................................................</w:t>
            </w: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(fino al max punti 5)</w:t>
            </w:r>
          </w:p>
        </w:tc>
      </w:tr>
      <w:tr w:rsidR="008F1A2B" w:rsidTr="008F1A2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Totale punti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2B" w:rsidRDefault="008F1A2B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</w:tr>
    </w:tbl>
    <w:p w:rsidR="008F1A2B" w:rsidRDefault="008F1A2B" w:rsidP="008F1A2B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MASSIMO TOTALE PUNTI 30/100</w:t>
      </w:r>
    </w:p>
    <w:p w:rsidR="008F1A2B" w:rsidRDefault="008F1A2B" w:rsidP="008F1A2B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numPr>
          <w:ilvl w:val="0"/>
          <w:numId w:val="1"/>
        </w:numPr>
        <w:tabs>
          <w:tab w:val="left" w:pos="567"/>
        </w:tabs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COLLOQUIO:</w:t>
      </w:r>
    </w:p>
    <w:p w:rsidR="008F1A2B" w:rsidRDefault="008F1A2B" w:rsidP="008F1A2B">
      <w:pPr>
        <w:pStyle w:val="Paragrafoelenco"/>
        <w:tabs>
          <w:tab w:val="left" w:pos="567"/>
        </w:tabs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Finalizzato alla verifica del possesso delle competenze tecnico specialistiche possedute con riferimento alle funzioni da assegnare: </w:t>
      </w: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Punteggio minimo 30</w:t>
      </w: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Punteggio massimo 70 </w:t>
      </w: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TOTALE GENERALE PUNTI 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/100</w:t>
      </w:r>
      <w:r>
        <w:rPr>
          <w:rFonts w:ascii="Times New Roman" w:hAnsi="Times New Roman"/>
          <w:sz w:val="24"/>
          <w:szCs w:val="24"/>
        </w:rPr>
        <w:tab/>
      </w: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esplicative relative alla “VALUTAZIONE TITOLI”.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Nell'ambito della voce “Altri titoli di studio, </w:t>
      </w:r>
      <w:proofErr w:type="gramStart"/>
      <w:r>
        <w:rPr>
          <w:rFonts w:ascii="Times New Roman" w:hAnsi="Times New Roman"/>
          <w:sz w:val="24"/>
          <w:szCs w:val="24"/>
        </w:rPr>
        <w:t>ovvero</w:t>
      </w:r>
      <w:proofErr w:type="gramEnd"/>
      <w:r>
        <w:rPr>
          <w:rFonts w:ascii="Times New Roman" w:hAnsi="Times New Roman"/>
          <w:sz w:val="24"/>
          <w:szCs w:val="24"/>
        </w:rPr>
        <w:t xml:space="preserve"> abilitazioni” , vengono valutate le seguenti tipologie di documenti, </w:t>
      </w:r>
      <w:proofErr w:type="spellStart"/>
      <w:r>
        <w:rPr>
          <w:rFonts w:ascii="Times New Roman" w:hAnsi="Times New Roman"/>
          <w:sz w:val="24"/>
          <w:szCs w:val="24"/>
        </w:rPr>
        <w:t>purchè</w:t>
      </w:r>
      <w:proofErr w:type="spellEnd"/>
      <w:r>
        <w:rPr>
          <w:rFonts w:ascii="Times New Roman" w:hAnsi="Times New Roman"/>
          <w:sz w:val="24"/>
          <w:szCs w:val="24"/>
        </w:rPr>
        <w:t xml:space="preserve"> attinenti: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altro diploma di laurea, anche triennale......... : punti 3 per ogni titolo;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master/dottorato..............................................: punti 3 per ogni titolo;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abilitazione professionale................................: punti 4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Nell'ambito della voce: “Corsi di formazione e aggiornamento”, vengono valutate le seguenti tipologie di documenti, </w:t>
      </w:r>
      <w:proofErr w:type="spellStart"/>
      <w:r>
        <w:rPr>
          <w:rFonts w:ascii="Times New Roman" w:hAnsi="Times New Roman"/>
          <w:sz w:val="24"/>
          <w:szCs w:val="24"/>
        </w:rPr>
        <w:t>purchè</w:t>
      </w:r>
      <w:proofErr w:type="spellEnd"/>
      <w:r>
        <w:rPr>
          <w:rFonts w:ascii="Times New Roman" w:hAnsi="Times New Roman"/>
          <w:sz w:val="24"/>
          <w:szCs w:val="24"/>
        </w:rPr>
        <w:t xml:space="preserve"> autorizzati dall'Ente e attinenti alla posizione da ricoprire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Corsi di formazione e aggiornamento pari o maggiori a 30 ore: punti 0,50 per ogni corso effettuato fino ad un massimo di punti 5.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Nell'ambito delle voci: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“Anzianità di servizio nella categoria C”, verrà dato 1 punti per ogni anno di servizio presso il Comune di Porto Azzurro nel limite max di anni 10; </w:t>
      </w:r>
    </w:p>
    <w:p w:rsidR="008F1A2B" w:rsidRDefault="008F1A2B" w:rsidP="008F1A2B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Anzianità di servizio maturata presso Enti pubblici diversi, verranno dati 0,50 punti per ogni anno di servizio, nel limite massimo di 10 anni.</w:t>
      </w:r>
    </w:p>
    <w:p w:rsidR="00A544B4" w:rsidRDefault="00A544B4"/>
    <w:sectPr w:rsidR="00A544B4" w:rsidSect="00C55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34E9"/>
    <w:multiLevelType w:val="hybridMultilevel"/>
    <w:tmpl w:val="109CB4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8F1A2B"/>
    <w:rsid w:val="001A4E1B"/>
    <w:rsid w:val="007D4354"/>
    <w:rsid w:val="008F1A2B"/>
    <w:rsid w:val="00A544B4"/>
    <w:rsid w:val="00C5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A2B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Zoppi</dc:creator>
  <cp:lastModifiedBy>Nevio Venturi</cp:lastModifiedBy>
  <cp:revision>2</cp:revision>
  <dcterms:created xsi:type="dcterms:W3CDTF">2024-01-16T10:56:00Z</dcterms:created>
  <dcterms:modified xsi:type="dcterms:W3CDTF">2024-01-16T10:56:00Z</dcterms:modified>
</cp:coreProperties>
</file>