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EEF5" w14:textId="59523368" w:rsidR="00CB7884" w:rsidRPr="00CB7884" w:rsidRDefault="00722DC9" w:rsidP="00CB7884">
      <w:pPr>
        <w:autoSpaceDE w:val="0"/>
        <w:autoSpaceDN w:val="0"/>
        <w:adjustRightInd w:val="0"/>
        <w:rPr>
          <w:rFonts w:ascii="Times New Roman" w:eastAsia="Times New Roman" w:hAnsi="Times New Roman" w:cs="Times New Roman"/>
          <w:b/>
          <w:bCs/>
          <w:sz w:val="24"/>
          <w:szCs w:val="24"/>
          <w:lang w:eastAsia="it-IT"/>
        </w:rPr>
      </w:pPr>
      <w:r w:rsidRPr="00722DC9">
        <w:rPr>
          <w:rFonts w:ascii="Times New Roman" w:eastAsia="Times New Roman" w:hAnsi="Times New Roman" w:cs="Times New Roman"/>
          <w:b/>
          <w:color w:val="000000"/>
          <w:kern w:val="0"/>
          <w:sz w:val="24"/>
          <w:szCs w:val="24"/>
          <w:lang w:eastAsia="it-IT"/>
          <w14:ligatures w14:val="none"/>
        </w:rPr>
        <w:t xml:space="preserve">Oggetto: PROCEDURA PER </w:t>
      </w:r>
      <w:r w:rsidRPr="0071263E">
        <w:rPr>
          <w:rFonts w:ascii="Times New Roman" w:hAnsi="Times New Roman" w:cs="Times New Roman"/>
          <w:b/>
          <w:bCs/>
          <w:sz w:val="24"/>
          <w:szCs w:val="24"/>
        </w:rPr>
        <w:t xml:space="preserve">L'AFFIDAMENTO DELLA FORNITURA </w:t>
      </w:r>
      <w:r w:rsidR="00CB7884" w:rsidRPr="00CB7884">
        <w:rPr>
          <w:rFonts w:ascii="Times New Roman" w:eastAsia="Times New Roman" w:hAnsi="Times New Roman" w:cs="Times New Roman"/>
          <w:b/>
          <w:bCs/>
          <w:sz w:val="24"/>
          <w:szCs w:val="24"/>
          <w:lang w:eastAsia="it-IT"/>
        </w:rPr>
        <w:t xml:space="preserve">DI ARREDI PER L’ASILO NIDO COMUNALE. CIG </w:t>
      </w:r>
      <w:r w:rsidR="00CB7884" w:rsidRPr="00CB7884">
        <w:rPr>
          <w:rStyle w:val="Enfasigrassetto"/>
          <w:rFonts w:ascii="Times New Roman" w:hAnsi="Times New Roman" w:cs="Times New Roman"/>
          <w:color w:val="000000"/>
          <w:sz w:val="24"/>
          <w:szCs w:val="24"/>
          <w:shd w:val="clear" w:color="auto" w:fill="F9F9F9"/>
        </w:rPr>
        <w:t>Z283DB9F83</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22B0241B" w:rsidR="00722DC9" w:rsidRPr="00722DC9" w:rsidRDefault="00722DC9" w:rsidP="00CB7884">
      <w:pPr>
        <w:autoSpaceDE w:val="0"/>
        <w:autoSpaceDN w:val="0"/>
        <w:adjustRightInd w:val="0"/>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 xml:space="preserve">affidamento </w:t>
      </w:r>
      <w:r w:rsidR="00CB7884">
        <w:rPr>
          <w:rFonts w:ascii="Times New Roman" w:eastAsia="Times New Roman" w:hAnsi="Times New Roman" w:cs="Times New Roman"/>
          <w:lang w:eastAsia="it-IT"/>
        </w:rPr>
        <w:t>del</w:t>
      </w:r>
      <w:r w:rsidR="00CB7884" w:rsidRPr="00B23ABF">
        <w:rPr>
          <w:rFonts w:ascii="Times New Roman" w:eastAsia="Times New Roman" w:hAnsi="Times New Roman" w:cs="Times New Roman"/>
          <w:lang w:eastAsia="it-IT"/>
        </w:rPr>
        <w:t>l</w:t>
      </w:r>
      <w:r w:rsidR="00CB7884">
        <w:rPr>
          <w:rFonts w:ascii="Times New Roman" w:eastAsia="Times New Roman" w:hAnsi="Times New Roman" w:cs="Times New Roman"/>
          <w:lang w:eastAsia="it-IT"/>
        </w:rPr>
        <w:t>a fornitura di arredi per l’asilo nido comunale;</w:t>
      </w:r>
    </w:p>
    <w:p w14:paraId="1FB15604" w14:textId="3B6A7D46"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w:t>
      </w:r>
      <w:r w:rsidR="00346002">
        <w:rPr>
          <w:rFonts w:ascii="Times New Roman" w:eastAsia="Times New Roman" w:hAnsi="Times New Roman" w:cs="Times New Roman"/>
          <w:kern w:val="0"/>
          <w:sz w:val="24"/>
          <w:szCs w:val="24"/>
          <w:lang w:eastAsia="it-IT"/>
          <w14:ligatures w14:val="none"/>
        </w:rPr>
        <w:t xml:space="preserve"> </w:t>
      </w:r>
      <w:r w:rsidR="00CB7884">
        <w:rPr>
          <w:rFonts w:ascii="Times New Roman" w:eastAsia="Times New Roman" w:hAnsi="Times New Roman" w:cs="Times New Roman"/>
          <w:kern w:val="0"/>
          <w:sz w:val="24"/>
          <w:szCs w:val="24"/>
          <w:lang w:eastAsia="it-IT"/>
          <w14:ligatures w14:val="none"/>
        </w:rPr>
        <w:t>000</w:t>
      </w:r>
      <w:r w:rsidRPr="00722DC9">
        <w:rPr>
          <w:rFonts w:ascii="Times New Roman" w:eastAsia="Times New Roman" w:hAnsi="Times New Roman" w:cs="Times New Roman"/>
          <w:kern w:val="0"/>
          <w:sz w:val="24"/>
          <w:szCs w:val="24"/>
          <w:lang w:eastAsia="it-IT"/>
          <w14:ligatures w14:val="none"/>
        </w:rPr>
        <w:t xml:space="preserve"> del </w:t>
      </w:r>
      <w:r w:rsidR="00CB7884">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/12/2023</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w:t>
      </w:r>
      <w:proofErr w:type="gramStart"/>
      <w:r w:rsidRPr="00722DC9">
        <w:rPr>
          <w:rFonts w:ascii="Times New Roman" w:eastAsia="Times New Roman" w:hAnsi="Times New Roman" w:cs="Times New Roman"/>
          <w:kern w:val="0"/>
          <w:sz w:val="24"/>
          <w:szCs w:val="24"/>
          <w:lang w:eastAsia="it-IT"/>
          <w14:ligatures w14:val="none"/>
        </w:rPr>
        <w:t>R.T</w:t>
      </w:r>
      <w:proofErr w:type="gramEnd"/>
      <w:r w:rsidRPr="00722DC9">
        <w:rPr>
          <w:rFonts w:ascii="Times New Roman" w:eastAsia="Times New Roman" w:hAnsi="Times New Roman" w:cs="Times New Roman"/>
          <w:kern w:val="0"/>
          <w:sz w:val="24"/>
          <w:szCs w:val="24"/>
          <w:lang w:eastAsia="it-IT"/>
          <w14:ligatures w14:val="none"/>
        </w:rPr>
        <w:t>, ai sensi dell’art. 50, comma 1, lett. b), del D.Lgs. n. 36/23 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2D59B190"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la fornitura </w:t>
      </w:r>
      <w:r w:rsidR="00CB7884">
        <w:rPr>
          <w:rFonts w:ascii="Times New Roman" w:eastAsia="Times New Roman" w:hAnsi="Times New Roman" w:cs="Times New Roman"/>
          <w:kern w:val="0"/>
          <w:sz w:val="24"/>
          <w:szCs w:val="24"/>
          <w:lang w:eastAsia="it-IT"/>
          <w14:ligatures w14:val="none"/>
        </w:rPr>
        <w:t>di arredi per asilo nido</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07DC5B1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10696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4A823A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La partecipazione alle procedure di scelta del contraente svolte telematicamente è aperta, previa identificazione, a tutti gli operatori economici interessati,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316193DC"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CB7884">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CB7884">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/12/2023</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 xml:space="preserve">il documento “offerta economica” generato dal sistema, senza apporre ulteriori modifiche, da parte del titolare o legale rappresentante o procuratore </w:t>
      </w:r>
      <w:r w:rsidRPr="00722DC9">
        <w:rPr>
          <w:rFonts w:ascii="Times New Roman" w:eastAsia="SimSun" w:hAnsi="Times New Roman" w:cs="Times New Roman"/>
          <w:color w:val="00000A"/>
          <w:kern w:val="0"/>
          <w:sz w:val="24"/>
          <w:szCs w:val="24"/>
          <w:lang w:eastAsia="zh-CN" w:bidi="hi-IN"/>
          <w14:ligatures w14:val="none"/>
        </w:rPr>
        <w:lastRenderedPageBreak/>
        <w:t>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 xml:space="preserve">in modalità digitale secondo le indicazioni di cui al punto 4.4.1 delle Linee Guida ANAC n. </w:t>
      </w:r>
      <w:proofErr w:type="gramStart"/>
      <w:r w:rsidRPr="00722DC9">
        <w:rPr>
          <w:rFonts w:ascii="Times New Roman" w:eastAsia="Times New Roman" w:hAnsi="Times New Roman" w:cs="Times New Roman"/>
          <w:bCs/>
          <w:color w:val="000000"/>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w:t>
      </w:r>
      <w:proofErr w:type="gramEnd"/>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21E2E13" w14:textId="055A9BA8" w:rsidR="0071263E" w:rsidRPr="0071263E" w:rsidRDefault="00722DC9" w:rsidP="0071263E">
      <w:pPr>
        <w:pStyle w:val="Textbody"/>
        <w:spacing w:after="0"/>
        <w:jc w:val="both"/>
      </w:pPr>
      <w:r w:rsidRPr="00722DC9">
        <w:rPr>
          <w:rFonts w:eastAsia="Times New Roman"/>
          <w:kern w:val="0"/>
          <w:lang w:eastAsia="it-IT"/>
        </w:rPr>
        <w:t xml:space="preserve">L’incarico relativo alla presente procedura di affidamento è relativo alla fornitura di </w:t>
      </w:r>
      <w:r w:rsidR="00CB7884">
        <w:rPr>
          <w:rFonts w:eastAsia="Times New Roman"/>
          <w:kern w:val="0"/>
          <w:lang w:eastAsia="it-IT"/>
        </w:rPr>
        <w:t>arredi per asilo nido</w:t>
      </w:r>
      <w:r w:rsidRPr="00722DC9">
        <w:rPr>
          <w:rFonts w:eastAsia="Times New Roman"/>
          <w:kern w:val="0"/>
          <w:lang w:eastAsia="it-IT"/>
        </w:rPr>
        <w:t xml:space="preserve">, </w:t>
      </w:r>
      <w:r w:rsidR="0071263E" w:rsidRPr="0071263E">
        <w:rPr>
          <w:rFonts w:eastAsia="Times New Roman"/>
          <w:kern w:val="0"/>
          <w:lang w:eastAsia="it-IT"/>
        </w:rPr>
        <w:t xml:space="preserve">come di </w:t>
      </w:r>
      <w:r w:rsidR="0071263E" w:rsidRPr="0071263E">
        <w:t>seguito elencato:</w:t>
      </w:r>
    </w:p>
    <w:p w14:paraId="3773074F" w14:textId="77777777" w:rsidR="00CB7884" w:rsidRDefault="00CB7884" w:rsidP="0071263E">
      <w:pPr>
        <w:spacing w:after="0" w:line="240" w:lineRule="auto"/>
        <w:jc w:val="both"/>
        <w:rPr>
          <w:rFonts w:ascii="Times New Roman" w:eastAsia="Times New Roman" w:hAnsi="Times New Roman" w:cs="Times New Roman"/>
          <w:kern w:val="0"/>
          <w:sz w:val="24"/>
          <w:szCs w:val="24"/>
          <w:lang w:eastAsia="it-IT"/>
          <w14:ligatures w14:val="none"/>
        </w:rPr>
      </w:pPr>
    </w:p>
    <w:tbl>
      <w:tblPr>
        <w:tblStyle w:val="Grigliatabella"/>
        <w:tblW w:w="0" w:type="auto"/>
        <w:tblLook w:val="04A0" w:firstRow="1" w:lastRow="0" w:firstColumn="1" w:lastColumn="0" w:noHBand="0" w:noVBand="1"/>
      </w:tblPr>
      <w:tblGrid>
        <w:gridCol w:w="456"/>
        <w:gridCol w:w="7636"/>
        <w:gridCol w:w="1536"/>
      </w:tblGrid>
      <w:tr w:rsidR="00CB7884" w:rsidRPr="00CB7884" w14:paraId="54176D51" w14:textId="77777777" w:rsidTr="002F5570">
        <w:tc>
          <w:tcPr>
            <w:tcW w:w="456" w:type="dxa"/>
          </w:tcPr>
          <w:p w14:paraId="57DFACA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N.</w:t>
            </w:r>
          </w:p>
        </w:tc>
        <w:tc>
          <w:tcPr>
            <w:tcW w:w="7903" w:type="dxa"/>
          </w:tcPr>
          <w:p w14:paraId="3AEFB29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DESCRIZIONE</w:t>
            </w:r>
          </w:p>
        </w:tc>
        <w:tc>
          <w:tcPr>
            <w:tcW w:w="1134" w:type="dxa"/>
          </w:tcPr>
          <w:p w14:paraId="18A3844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QUANTITA’</w:t>
            </w:r>
          </w:p>
        </w:tc>
      </w:tr>
      <w:tr w:rsidR="00CB7884" w:rsidRPr="00CB7884" w14:paraId="7C092269" w14:textId="77777777" w:rsidTr="002F5570">
        <w:tc>
          <w:tcPr>
            <w:tcW w:w="456" w:type="dxa"/>
          </w:tcPr>
          <w:p w14:paraId="21C9931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c>
          <w:tcPr>
            <w:tcW w:w="7903" w:type="dxa"/>
          </w:tcPr>
          <w:p w14:paraId="4D1DC5C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Pannello multistrato Pioppo 150x100x1,5sp.</w:t>
            </w:r>
          </w:p>
        </w:tc>
        <w:tc>
          <w:tcPr>
            <w:tcW w:w="1134" w:type="dxa"/>
          </w:tcPr>
          <w:p w14:paraId="0A3A5CD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88C881A" w14:textId="77777777" w:rsidTr="002F5570">
        <w:tc>
          <w:tcPr>
            <w:tcW w:w="456" w:type="dxa"/>
          </w:tcPr>
          <w:p w14:paraId="057A02B8" w14:textId="77777777" w:rsidR="00CB7884" w:rsidRPr="00CB7884" w:rsidRDefault="00CB7884" w:rsidP="002F5570">
            <w:pPr>
              <w:autoSpaceDE w:val="0"/>
              <w:autoSpaceDN w:val="0"/>
              <w:adjustRightInd w:val="0"/>
              <w:rPr>
                <w:color w:val="000000"/>
                <w:sz w:val="24"/>
                <w:szCs w:val="24"/>
              </w:rPr>
            </w:pPr>
          </w:p>
        </w:tc>
        <w:tc>
          <w:tcPr>
            <w:tcW w:w="7903" w:type="dxa"/>
          </w:tcPr>
          <w:p w14:paraId="34C707F7"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Accoglienza</w:t>
            </w:r>
          </w:p>
        </w:tc>
        <w:tc>
          <w:tcPr>
            <w:tcW w:w="1134" w:type="dxa"/>
          </w:tcPr>
          <w:p w14:paraId="52894E45" w14:textId="77777777" w:rsidR="00CB7884" w:rsidRPr="00CB7884" w:rsidRDefault="00CB7884" w:rsidP="002F5570">
            <w:pPr>
              <w:autoSpaceDE w:val="0"/>
              <w:autoSpaceDN w:val="0"/>
              <w:adjustRightInd w:val="0"/>
              <w:rPr>
                <w:color w:val="000000"/>
                <w:sz w:val="24"/>
                <w:szCs w:val="24"/>
              </w:rPr>
            </w:pPr>
          </w:p>
        </w:tc>
      </w:tr>
      <w:tr w:rsidR="00CB7884" w:rsidRPr="00CB7884" w14:paraId="6CF013C9" w14:textId="77777777" w:rsidTr="002F5570">
        <w:tc>
          <w:tcPr>
            <w:tcW w:w="456" w:type="dxa"/>
          </w:tcPr>
          <w:p w14:paraId="424E41E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c>
          <w:tcPr>
            <w:tcW w:w="7903" w:type="dxa"/>
          </w:tcPr>
          <w:p w14:paraId="4F425F6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basso 6 caselle104x41x46h piedini gialli foratura std</w:t>
            </w:r>
          </w:p>
        </w:tc>
        <w:tc>
          <w:tcPr>
            <w:tcW w:w="1134" w:type="dxa"/>
          </w:tcPr>
          <w:p w14:paraId="4053E11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4ADF3968" w14:textId="77777777" w:rsidTr="002F5570">
        <w:tc>
          <w:tcPr>
            <w:tcW w:w="456" w:type="dxa"/>
          </w:tcPr>
          <w:p w14:paraId="513408B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w:t>
            </w:r>
          </w:p>
        </w:tc>
        <w:tc>
          <w:tcPr>
            <w:tcW w:w="7903" w:type="dxa"/>
          </w:tcPr>
          <w:p w14:paraId="543E661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basso 4 caselle 70x40x46h piedini gialli foratura std</w:t>
            </w:r>
          </w:p>
        </w:tc>
        <w:tc>
          <w:tcPr>
            <w:tcW w:w="1134" w:type="dxa"/>
          </w:tcPr>
          <w:p w14:paraId="78E02B0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7EF1E1BE" w14:textId="77777777" w:rsidTr="002F5570">
        <w:tc>
          <w:tcPr>
            <w:tcW w:w="456" w:type="dxa"/>
          </w:tcPr>
          <w:p w14:paraId="70AA157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w:t>
            </w:r>
          </w:p>
        </w:tc>
        <w:tc>
          <w:tcPr>
            <w:tcW w:w="7903" w:type="dxa"/>
          </w:tcPr>
          <w:p w14:paraId="4807138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Attaccapanni con mensola 6 posti 104x22x22h</w:t>
            </w:r>
          </w:p>
        </w:tc>
        <w:tc>
          <w:tcPr>
            <w:tcW w:w="1134" w:type="dxa"/>
          </w:tcPr>
          <w:p w14:paraId="528622C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139A36E0" w14:textId="77777777" w:rsidTr="002F5570">
        <w:tc>
          <w:tcPr>
            <w:tcW w:w="456" w:type="dxa"/>
          </w:tcPr>
          <w:p w14:paraId="206E3CF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w:t>
            </w:r>
          </w:p>
        </w:tc>
        <w:tc>
          <w:tcPr>
            <w:tcW w:w="7903" w:type="dxa"/>
          </w:tcPr>
          <w:p w14:paraId="4025D52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Attaccapanni con mensola 4 posti 70x22x22h</w:t>
            </w:r>
          </w:p>
        </w:tc>
        <w:tc>
          <w:tcPr>
            <w:tcW w:w="1134" w:type="dxa"/>
          </w:tcPr>
          <w:p w14:paraId="06700C7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4B4E1166" w14:textId="77777777" w:rsidTr="002F5570">
        <w:tc>
          <w:tcPr>
            <w:tcW w:w="456" w:type="dxa"/>
          </w:tcPr>
          <w:p w14:paraId="1E37F17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w:t>
            </w:r>
          </w:p>
        </w:tc>
        <w:tc>
          <w:tcPr>
            <w:tcW w:w="7903" w:type="dxa"/>
          </w:tcPr>
          <w:p w14:paraId="63371DA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Ruota tattile diam. 60</w:t>
            </w:r>
          </w:p>
        </w:tc>
        <w:tc>
          <w:tcPr>
            <w:tcW w:w="1134" w:type="dxa"/>
          </w:tcPr>
          <w:p w14:paraId="547944B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777C74C" w14:textId="77777777" w:rsidTr="002F5570">
        <w:tc>
          <w:tcPr>
            <w:tcW w:w="456" w:type="dxa"/>
          </w:tcPr>
          <w:p w14:paraId="0CFE45A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w:t>
            </w:r>
          </w:p>
        </w:tc>
        <w:tc>
          <w:tcPr>
            <w:tcW w:w="7903" w:type="dxa"/>
          </w:tcPr>
          <w:p w14:paraId="11C2079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Poltrona Adulti Acquamarina 50x70x70h sed.40</w:t>
            </w:r>
          </w:p>
        </w:tc>
        <w:tc>
          <w:tcPr>
            <w:tcW w:w="1134" w:type="dxa"/>
          </w:tcPr>
          <w:p w14:paraId="5BA9ADA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5990DBB9" w14:textId="77777777" w:rsidTr="002F5570">
        <w:tc>
          <w:tcPr>
            <w:tcW w:w="456" w:type="dxa"/>
          </w:tcPr>
          <w:p w14:paraId="69256A1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w:t>
            </w:r>
          </w:p>
        </w:tc>
        <w:tc>
          <w:tcPr>
            <w:tcW w:w="7903" w:type="dxa"/>
          </w:tcPr>
          <w:p w14:paraId="5B6449D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Tavolo quadrato nido 40 64x64x40h</w:t>
            </w:r>
          </w:p>
        </w:tc>
        <w:tc>
          <w:tcPr>
            <w:tcW w:w="1134" w:type="dxa"/>
          </w:tcPr>
          <w:p w14:paraId="3171107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3D349FB" w14:textId="77777777" w:rsidTr="002F5570">
        <w:tc>
          <w:tcPr>
            <w:tcW w:w="456" w:type="dxa"/>
          </w:tcPr>
          <w:p w14:paraId="254A412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9</w:t>
            </w:r>
          </w:p>
        </w:tc>
        <w:tc>
          <w:tcPr>
            <w:tcW w:w="7903" w:type="dxa"/>
          </w:tcPr>
          <w:p w14:paraId="2CB1E25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Panchetta ovale nido verde prato 100x30x25h</w:t>
            </w:r>
          </w:p>
        </w:tc>
        <w:tc>
          <w:tcPr>
            <w:tcW w:w="1134" w:type="dxa"/>
          </w:tcPr>
          <w:p w14:paraId="3F45CCE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67CD342" w14:textId="77777777" w:rsidTr="002F5570">
        <w:tc>
          <w:tcPr>
            <w:tcW w:w="456" w:type="dxa"/>
          </w:tcPr>
          <w:p w14:paraId="0BCA10A2" w14:textId="77777777" w:rsidR="00CB7884" w:rsidRPr="00CB7884" w:rsidRDefault="00CB7884" w:rsidP="002F5570">
            <w:pPr>
              <w:autoSpaceDE w:val="0"/>
              <w:autoSpaceDN w:val="0"/>
              <w:adjustRightInd w:val="0"/>
              <w:rPr>
                <w:color w:val="000000"/>
                <w:sz w:val="24"/>
                <w:szCs w:val="24"/>
              </w:rPr>
            </w:pPr>
          </w:p>
        </w:tc>
        <w:tc>
          <w:tcPr>
            <w:tcW w:w="7903" w:type="dxa"/>
          </w:tcPr>
          <w:p w14:paraId="61ECC06F"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Corridoio</w:t>
            </w:r>
          </w:p>
        </w:tc>
        <w:tc>
          <w:tcPr>
            <w:tcW w:w="1134" w:type="dxa"/>
          </w:tcPr>
          <w:p w14:paraId="529F5B42" w14:textId="77777777" w:rsidR="00CB7884" w:rsidRPr="00CB7884" w:rsidRDefault="00CB7884" w:rsidP="002F5570">
            <w:pPr>
              <w:autoSpaceDE w:val="0"/>
              <w:autoSpaceDN w:val="0"/>
              <w:adjustRightInd w:val="0"/>
              <w:rPr>
                <w:color w:val="000000"/>
                <w:sz w:val="24"/>
                <w:szCs w:val="24"/>
              </w:rPr>
            </w:pPr>
          </w:p>
        </w:tc>
      </w:tr>
      <w:tr w:rsidR="00CB7884" w:rsidRPr="00CB7884" w14:paraId="3747F610" w14:textId="77777777" w:rsidTr="002F5570">
        <w:tc>
          <w:tcPr>
            <w:tcW w:w="456" w:type="dxa"/>
          </w:tcPr>
          <w:p w14:paraId="3DC1747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10</w:t>
            </w:r>
          </w:p>
        </w:tc>
        <w:tc>
          <w:tcPr>
            <w:tcW w:w="7903" w:type="dxa"/>
          </w:tcPr>
          <w:p w14:paraId="419E3C9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Pannello tattile A spirale ruvida-dama speccchi cuscino velluto 112,5x7x37,5h</w:t>
            </w:r>
          </w:p>
        </w:tc>
        <w:tc>
          <w:tcPr>
            <w:tcW w:w="1134" w:type="dxa"/>
          </w:tcPr>
          <w:p w14:paraId="6E86751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5826EAF" w14:textId="77777777" w:rsidTr="002F5570">
        <w:tc>
          <w:tcPr>
            <w:tcW w:w="456" w:type="dxa"/>
          </w:tcPr>
          <w:p w14:paraId="5EB78885" w14:textId="77777777" w:rsidR="00CB7884" w:rsidRPr="00CB7884" w:rsidRDefault="00CB7884" w:rsidP="002F5570">
            <w:pPr>
              <w:autoSpaceDE w:val="0"/>
              <w:autoSpaceDN w:val="0"/>
              <w:adjustRightInd w:val="0"/>
              <w:rPr>
                <w:color w:val="000000"/>
                <w:sz w:val="24"/>
                <w:szCs w:val="24"/>
              </w:rPr>
            </w:pPr>
          </w:p>
        </w:tc>
        <w:tc>
          <w:tcPr>
            <w:tcW w:w="7903" w:type="dxa"/>
          </w:tcPr>
          <w:p w14:paraId="41FD45CF"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Sezione</w:t>
            </w:r>
          </w:p>
        </w:tc>
        <w:tc>
          <w:tcPr>
            <w:tcW w:w="1134" w:type="dxa"/>
          </w:tcPr>
          <w:p w14:paraId="2C6BFAD4" w14:textId="77777777" w:rsidR="00CB7884" w:rsidRPr="00CB7884" w:rsidRDefault="00CB7884" w:rsidP="002F5570">
            <w:pPr>
              <w:autoSpaceDE w:val="0"/>
              <w:autoSpaceDN w:val="0"/>
              <w:adjustRightInd w:val="0"/>
              <w:rPr>
                <w:color w:val="000000"/>
                <w:sz w:val="24"/>
                <w:szCs w:val="24"/>
              </w:rPr>
            </w:pPr>
          </w:p>
        </w:tc>
      </w:tr>
      <w:tr w:rsidR="00CB7884" w:rsidRPr="00CB7884" w14:paraId="2BE228CB" w14:textId="77777777" w:rsidTr="002F5570">
        <w:tc>
          <w:tcPr>
            <w:tcW w:w="456" w:type="dxa"/>
          </w:tcPr>
          <w:p w14:paraId="37DCF6F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11</w:t>
            </w:r>
          </w:p>
        </w:tc>
        <w:tc>
          <w:tcPr>
            <w:tcW w:w="7903" w:type="dxa"/>
          </w:tcPr>
          <w:p w14:paraId="32FBD8F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Tavolo rettangolare nido 40 128x64x40h</w:t>
            </w:r>
          </w:p>
        </w:tc>
        <w:tc>
          <w:tcPr>
            <w:tcW w:w="1134" w:type="dxa"/>
          </w:tcPr>
          <w:p w14:paraId="02C0720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15A7A73" w14:textId="77777777" w:rsidTr="002F5570">
        <w:tc>
          <w:tcPr>
            <w:tcW w:w="456" w:type="dxa"/>
          </w:tcPr>
          <w:p w14:paraId="1E43AF7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12</w:t>
            </w:r>
          </w:p>
        </w:tc>
        <w:tc>
          <w:tcPr>
            <w:tcW w:w="7903" w:type="dxa"/>
          </w:tcPr>
          <w:p w14:paraId="25AF502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Seggiolina con braccioli nido basic 31x30x49h sed.21</w:t>
            </w:r>
          </w:p>
        </w:tc>
        <w:tc>
          <w:tcPr>
            <w:tcW w:w="1134" w:type="dxa"/>
          </w:tcPr>
          <w:p w14:paraId="51A2E5E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w:t>
            </w:r>
          </w:p>
        </w:tc>
      </w:tr>
      <w:tr w:rsidR="00CB7884" w:rsidRPr="00CB7884" w14:paraId="4E36390A" w14:textId="77777777" w:rsidTr="002F5570">
        <w:tc>
          <w:tcPr>
            <w:tcW w:w="456" w:type="dxa"/>
          </w:tcPr>
          <w:p w14:paraId="37187C1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13</w:t>
            </w:r>
          </w:p>
        </w:tc>
        <w:tc>
          <w:tcPr>
            <w:tcW w:w="7903" w:type="dxa"/>
          </w:tcPr>
          <w:p w14:paraId="415CA6C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Coppia di cinghie per seggiolina con braccioli nido</w:t>
            </w:r>
          </w:p>
        </w:tc>
        <w:tc>
          <w:tcPr>
            <w:tcW w:w="1134" w:type="dxa"/>
          </w:tcPr>
          <w:p w14:paraId="1A767A1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w:t>
            </w:r>
          </w:p>
        </w:tc>
      </w:tr>
      <w:tr w:rsidR="00CB7884" w:rsidRPr="00CB7884" w14:paraId="0FA1D761" w14:textId="77777777" w:rsidTr="002F5570">
        <w:tc>
          <w:tcPr>
            <w:tcW w:w="456" w:type="dxa"/>
          </w:tcPr>
          <w:p w14:paraId="1137246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lastRenderedPageBreak/>
              <w:t>14</w:t>
            </w:r>
          </w:p>
        </w:tc>
        <w:tc>
          <w:tcPr>
            <w:tcW w:w="7903" w:type="dxa"/>
          </w:tcPr>
          <w:p w14:paraId="0B7D43B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Riduttore per seggiolina di cui al punto 12 giallo (new) 26x27x25/13h</w:t>
            </w:r>
          </w:p>
        </w:tc>
        <w:tc>
          <w:tcPr>
            <w:tcW w:w="1134" w:type="dxa"/>
          </w:tcPr>
          <w:p w14:paraId="5F9C70D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w:t>
            </w:r>
          </w:p>
        </w:tc>
      </w:tr>
      <w:tr w:rsidR="00CB7884" w:rsidRPr="00CB7884" w14:paraId="475C9ECD" w14:textId="77777777" w:rsidTr="002F5570">
        <w:tc>
          <w:tcPr>
            <w:tcW w:w="456" w:type="dxa"/>
          </w:tcPr>
          <w:p w14:paraId="4ED04D9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15</w:t>
            </w:r>
          </w:p>
        </w:tc>
        <w:tc>
          <w:tcPr>
            <w:tcW w:w="7903" w:type="dxa"/>
          </w:tcPr>
          <w:p w14:paraId="283DCA9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Sgabello adulti basso su ruote diam 38x33h sedile magnolia</w:t>
            </w:r>
          </w:p>
        </w:tc>
        <w:tc>
          <w:tcPr>
            <w:tcW w:w="1134" w:type="dxa"/>
          </w:tcPr>
          <w:p w14:paraId="6592AF5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154A7CD" w14:textId="77777777" w:rsidTr="002F5570">
        <w:tc>
          <w:tcPr>
            <w:tcW w:w="456" w:type="dxa"/>
          </w:tcPr>
          <w:p w14:paraId="4744F94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16</w:t>
            </w:r>
          </w:p>
        </w:tc>
        <w:tc>
          <w:tcPr>
            <w:tcW w:w="7903" w:type="dxa"/>
          </w:tcPr>
          <w:p w14:paraId="3C1C450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Tavolo rettangolare nido 45 128x64x45h</w:t>
            </w:r>
          </w:p>
        </w:tc>
        <w:tc>
          <w:tcPr>
            <w:tcW w:w="1134" w:type="dxa"/>
          </w:tcPr>
          <w:p w14:paraId="2391F44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430503F8" w14:textId="77777777" w:rsidTr="002F5570">
        <w:tc>
          <w:tcPr>
            <w:tcW w:w="456" w:type="dxa"/>
          </w:tcPr>
          <w:p w14:paraId="17B627C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17</w:t>
            </w:r>
          </w:p>
        </w:tc>
        <w:tc>
          <w:tcPr>
            <w:tcW w:w="7903" w:type="dxa"/>
          </w:tcPr>
          <w:p w14:paraId="4221FCD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Tavolo quadrato nido 45 64x64x45h</w:t>
            </w:r>
          </w:p>
        </w:tc>
        <w:tc>
          <w:tcPr>
            <w:tcW w:w="1134" w:type="dxa"/>
          </w:tcPr>
          <w:p w14:paraId="2CEE0A1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5A3C0830" w14:textId="77777777" w:rsidTr="002F5570">
        <w:tc>
          <w:tcPr>
            <w:tcW w:w="456" w:type="dxa"/>
          </w:tcPr>
          <w:p w14:paraId="32761A1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18</w:t>
            </w:r>
          </w:p>
        </w:tc>
        <w:tc>
          <w:tcPr>
            <w:tcW w:w="7903" w:type="dxa"/>
          </w:tcPr>
          <w:p w14:paraId="77D475E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Sedia pluriuso basic 34x31x36h s16/21</w:t>
            </w:r>
          </w:p>
        </w:tc>
        <w:tc>
          <w:tcPr>
            <w:tcW w:w="1134" w:type="dxa"/>
          </w:tcPr>
          <w:p w14:paraId="2CBC98B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15</w:t>
            </w:r>
          </w:p>
        </w:tc>
      </w:tr>
      <w:tr w:rsidR="00CB7884" w:rsidRPr="00CB7884" w14:paraId="02056499" w14:textId="77777777" w:rsidTr="002F5570">
        <w:tc>
          <w:tcPr>
            <w:tcW w:w="456" w:type="dxa"/>
          </w:tcPr>
          <w:p w14:paraId="4C12F38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19</w:t>
            </w:r>
          </w:p>
        </w:tc>
        <w:tc>
          <w:tcPr>
            <w:tcW w:w="7903" w:type="dxa"/>
          </w:tcPr>
          <w:p w14:paraId="0E145C1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Mobili combinazione 6 208x41x150h ante magnolia maniglie e piedini gialli</w:t>
            </w:r>
          </w:p>
        </w:tc>
        <w:tc>
          <w:tcPr>
            <w:tcW w:w="1134" w:type="dxa"/>
          </w:tcPr>
          <w:p w14:paraId="3E1D384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57B28A5F" w14:textId="77777777" w:rsidTr="002F5570">
        <w:tc>
          <w:tcPr>
            <w:tcW w:w="456" w:type="dxa"/>
          </w:tcPr>
          <w:p w14:paraId="23F102C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20</w:t>
            </w:r>
          </w:p>
        </w:tc>
        <w:tc>
          <w:tcPr>
            <w:tcW w:w="7903" w:type="dxa"/>
          </w:tcPr>
          <w:p w14:paraId="70041A7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2 vani da 70 70x41x80h Piedini gialli foratura std</w:t>
            </w:r>
          </w:p>
        </w:tc>
        <w:tc>
          <w:tcPr>
            <w:tcW w:w="1134" w:type="dxa"/>
          </w:tcPr>
          <w:p w14:paraId="6877D1A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84E7915" w14:textId="77777777" w:rsidTr="002F5570">
        <w:tc>
          <w:tcPr>
            <w:tcW w:w="456" w:type="dxa"/>
          </w:tcPr>
          <w:p w14:paraId="777339C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21</w:t>
            </w:r>
          </w:p>
        </w:tc>
        <w:tc>
          <w:tcPr>
            <w:tcW w:w="7903" w:type="dxa"/>
          </w:tcPr>
          <w:p w14:paraId="1A7C43E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4 caselle 70x41x80h Piedini Gialli foratura std</w:t>
            </w:r>
          </w:p>
        </w:tc>
        <w:tc>
          <w:tcPr>
            <w:tcW w:w="1134" w:type="dxa"/>
          </w:tcPr>
          <w:p w14:paraId="2C46198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2657AB3C" w14:textId="77777777" w:rsidTr="002F5570">
        <w:tc>
          <w:tcPr>
            <w:tcW w:w="456" w:type="dxa"/>
          </w:tcPr>
          <w:p w14:paraId="1587EC1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22</w:t>
            </w:r>
          </w:p>
        </w:tc>
        <w:tc>
          <w:tcPr>
            <w:tcW w:w="7903" w:type="dxa"/>
          </w:tcPr>
          <w:p w14:paraId="1A787FC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Mensola onda Piatta Gialla 104x24x25h</w:t>
            </w:r>
          </w:p>
        </w:tc>
        <w:tc>
          <w:tcPr>
            <w:tcW w:w="1134" w:type="dxa"/>
          </w:tcPr>
          <w:p w14:paraId="1BC9C35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2FAC9BDD" w14:textId="77777777" w:rsidTr="002F5570">
        <w:tc>
          <w:tcPr>
            <w:tcW w:w="456" w:type="dxa"/>
          </w:tcPr>
          <w:p w14:paraId="0C50F35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23</w:t>
            </w:r>
          </w:p>
        </w:tc>
        <w:tc>
          <w:tcPr>
            <w:tcW w:w="7903" w:type="dxa"/>
          </w:tcPr>
          <w:p w14:paraId="1894229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Combi cucina-lavastoviglie nido col. Mediterranei 104x41x54h</w:t>
            </w:r>
          </w:p>
        </w:tc>
        <w:tc>
          <w:tcPr>
            <w:tcW w:w="1134" w:type="dxa"/>
          </w:tcPr>
          <w:p w14:paraId="05FF56A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5E7EFD29" w14:textId="77777777" w:rsidTr="002F5570">
        <w:tc>
          <w:tcPr>
            <w:tcW w:w="456" w:type="dxa"/>
          </w:tcPr>
          <w:p w14:paraId="0BE43A8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24</w:t>
            </w:r>
          </w:p>
        </w:tc>
        <w:tc>
          <w:tcPr>
            <w:tcW w:w="7903" w:type="dxa"/>
          </w:tcPr>
          <w:p w14:paraId="4DA67E0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Sopralzo cappa e mensola col. mediterranei 104x12x48,5h</w:t>
            </w:r>
          </w:p>
        </w:tc>
        <w:tc>
          <w:tcPr>
            <w:tcW w:w="1134" w:type="dxa"/>
          </w:tcPr>
          <w:p w14:paraId="073D875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3536807" w14:textId="77777777" w:rsidTr="002F5570">
        <w:tc>
          <w:tcPr>
            <w:tcW w:w="456" w:type="dxa"/>
          </w:tcPr>
          <w:p w14:paraId="48C2E9D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25</w:t>
            </w:r>
          </w:p>
        </w:tc>
        <w:tc>
          <w:tcPr>
            <w:tcW w:w="7903" w:type="dxa"/>
          </w:tcPr>
          <w:p w14:paraId="7891655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Combi fasciatoio lavatrice nido col. Mediterranei 104x41x54h</w:t>
            </w:r>
          </w:p>
        </w:tc>
        <w:tc>
          <w:tcPr>
            <w:tcW w:w="1134" w:type="dxa"/>
          </w:tcPr>
          <w:p w14:paraId="7CE9E06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1144553" w14:textId="77777777" w:rsidTr="002F5570">
        <w:tc>
          <w:tcPr>
            <w:tcW w:w="456" w:type="dxa"/>
          </w:tcPr>
          <w:p w14:paraId="21CA917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26</w:t>
            </w:r>
          </w:p>
        </w:tc>
        <w:tc>
          <w:tcPr>
            <w:tcW w:w="7903" w:type="dxa"/>
          </w:tcPr>
          <w:p w14:paraId="733B293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 xml:space="preserve">Sopralzo doppia mensola col. Mediterranei 104x12x44,5h </w:t>
            </w:r>
          </w:p>
        </w:tc>
        <w:tc>
          <w:tcPr>
            <w:tcW w:w="1134" w:type="dxa"/>
          </w:tcPr>
          <w:p w14:paraId="3FA8280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761B45D" w14:textId="77777777" w:rsidTr="002F5570">
        <w:tc>
          <w:tcPr>
            <w:tcW w:w="456" w:type="dxa"/>
          </w:tcPr>
          <w:p w14:paraId="71B43E2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27</w:t>
            </w:r>
          </w:p>
        </w:tc>
        <w:tc>
          <w:tcPr>
            <w:tcW w:w="7903" w:type="dxa"/>
          </w:tcPr>
          <w:p w14:paraId="2AC0E5B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Lettino della bambola (senza biancheria) 50x30x35h</w:t>
            </w:r>
          </w:p>
        </w:tc>
        <w:tc>
          <w:tcPr>
            <w:tcW w:w="1134" w:type="dxa"/>
          </w:tcPr>
          <w:p w14:paraId="453A447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8A339C0" w14:textId="77777777" w:rsidTr="002F5570">
        <w:tc>
          <w:tcPr>
            <w:tcW w:w="456" w:type="dxa"/>
          </w:tcPr>
          <w:p w14:paraId="2A514EE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28</w:t>
            </w:r>
          </w:p>
        </w:tc>
        <w:tc>
          <w:tcPr>
            <w:tcW w:w="7903" w:type="dxa"/>
          </w:tcPr>
          <w:p w14:paraId="0C4C6B6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Set Lettino Bambola 45x25 (mater. E cusc. Grigio-copert. Giallo/grigio)</w:t>
            </w:r>
          </w:p>
        </w:tc>
        <w:tc>
          <w:tcPr>
            <w:tcW w:w="1134" w:type="dxa"/>
          </w:tcPr>
          <w:p w14:paraId="6AC026F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EDD3563" w14:textId="77777777" w:rsidTr="002F5570">
        <w:tc>
          <w:tcPr>
            <w:tcW w:w="456" w:type="dxa"/>
          </w:tcPr>
          <w:p w14:paraId="58EB7628" w14:textId="77777777" w:rsidR="00CB7884" w:rsidRPr="00CB7884" w:rsidRDefault="00CB7884" w:rsidP="002F5570">
            <w:pPr>
              <w:autoSpaceDE w:val="0"/>
              <w:autoSpaceDN w:val="0"/>
              <w:adjustRightInd w:val="0"/>
              <w:rPr>
                <w:color w:val="000000"/>
                <w:sz w:val="24"/>
                <w:szCs w:val="24"/>
              </w:rPr>
            </w:pPr>
          </w:p>
        </w:tc>
        <w:tc>
          <w:tcPr>
            <w:tcW w:w="7903" w:type="dxa"/>
          </w:tcPr>
          <w:p w14:paraId="5C20BC97"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Atelier</w:t>
            </w:r>
          </w:p>
        </w:tc>
        <w:tc>
          <w:tcPr>
            <w:tcW w:w="1134" w:type="dxa"/>
          </w:tcPr>
          <w:p w14:paraId="6EEFC172" w14:textId="77777777" w:rsidR="00CB7884" w:rsidRPr="00CB7884" w:rsidRDefault="00CB7884" w:rsidP="002F5570">
            <w:pPr>
              <w:autoSpaceDE w:val="0"/>
              <w:autoSpaceDN w:val="0"/>
              <w:adjustRightInd w:val="0"/>
              <w:rPr>
                <w:color w:val="000000"/>
                <w:sz w:val="24"/>
                <w:szCs w:val="24"/>
              </w:rPr>
            </w:pPr>
          </w:p>
        </w:tc>
      </w:tr>
      <w:tr w:rsidR="00CB7884" w:rsidRPr="00CB7884" w14:paraId="088DBE3D" w14:textId="77777777" w:rsidTr="002F5570">
        <w:tc>
          <w:tcPr>
            <w:tcW w:w="456" w:type="dxa"/>
          </w:tcPr>
          <w:p w14:paraId="0756044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29</w:t>
            </w:r>
          </w:p>
        </w:tc>
        <w:tc>
          <w:tcPr>
            <w:tcW w:w="7903" w:type="dxa"/>
          </w:tcPr>
          <w:p w14:paraId="09EF3EF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Modulo small (2basi e 1vasca) 121,2x41,4x44h</w:t>
            </w:r>
          </w:p>
        </w:tc>
        <w:tc>
          <w:tcPr>
            <w:tcW w:w="1134" w:type="dxa"/>
          </w:tcPr>
          <w:p w14:paraId="3A4F200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154CE078" w14:textId="77777777" w:rsidTr="002F5570">
        <w:tc>
          <w:tcPr>
            <w:tcW w:w="456" w:type="dxa"/>
          </w:tcPr>
          <w:p w14:paraId="40C7D50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30</w:t>
            </w:r>
          </w:p>
        </w:tc>
        <w:tc>
          <w:tcPr>
            <w:tcW w:w="7903" w:type="dxa"/>
          </w:tcPr>
          <w:p w14:paraId="4D43F6C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Schiena forata small 121,2x1,8x76h</w:t>
            </w:r>
          </w:p>
        </w:tc>
        <w:tc>
          <w:tcPr>
            <w:tcW w:w="1134" w:type="dxa"/>
          </w:tcPr>
          <w:p w14:paraId="435E576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0C2FFAA0" w14:textId="77777777" w:rsidTr="002F5570">
        <w:tc>
          <w:tcPr>
            <w:tcW w:w="456" w:type="dxa"/>
          </w:tcPr>
          <w:p w14:paraId="414C165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31</w:t>
            </w:r>
          </w:p>
        </w:tc>
        <w:tc>
          <w:tcPr>
            <w:tcW w:w="7903" w:type="dxa"/>
          </w:tcPr>
          <w:p w14:paraId="1F01CAA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Mensola forata bianca 36x14,8x2,5h</w:t>
            </w:r>
          </w:p>
        </w:tc>
        <w:tc>
          <w:tcPr>
            <w:tcW w:w="1134" w:type="dxa"/>
          </w:tcPr>
          <w:p w14:paraId="22C8CB6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09C47D94" w14:textId="77777777" w:rsidTr="002F5570">
        <w:tc>
          <w:tcPr>
            <w:tcW w:w="456" w:type="dxa"/>
          </w:tcPr>
          <w:p w14:paraId="27AE753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32</w:t>
            </w:r>
          </w:p>
        </w:tc>
        <w:tc>
          <w:tcPr>
            <w:tcW w:w="7903" w:type="dxa"/>
          </w:tcPr>
          <w:p w14:paraId="6AD27A9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Set 8 perni colorati diam 2x8 lungh.</w:t>
            </w:r>
          </w:p>
        </w:tc>
        <w:tc>
          <w:tcPr>
            <w:tcW w:w="1134" w:type="dxa"/>
          </w:tcPr>
          <w:p w14:paraId="27B5EFF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75FF577" w14:textId="77777777" w:rsidTr="002F5570">
        <w:tc>
          <w:tcPr>
            <w:tcW w:w="456" w:type="dxa"/>
          </w:tcPr>
          <w:p w14:paraId="521240E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33</w:t>
            </w:r>
          </w:p>
        </w:tc>
        <w:tc>
          <w:tcPr>
            <w:tcW w:w="7903" w:type="dxa"/>
          </w:tcPr>
          <w:p w14:paraId="214FAE5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Base semplice (naturale) 39,3x39,3x0,6sp</w:t>
            </w:r>
          </w:p>
        </w:tc>
        <w:tc>
          <w:tcPr>
            <w:tcW w:w="1134" w:type="dxa"/>
          </w:tcPr>
          <w:p w14:paraId="08E0E93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20B4D6FA" w14:textId="77777777" w:rsidTr="002F5570">
        <w:tc>
          <w:tcPr>
            <w:tcW w:w="456" w:type="dxa"/>
          </w:tcPr>
          <w:p w14:paraId="7758B43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34</w:t>
            </w:r>
          </w:p>
        </w:tc>
        <w:tc>
          <w:tcPr>
            <w:tcW w:w="7903" w:type="dxa"/>
          </w:tcPr>
          <w:p w14:paraId="21058D1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Base con divisori 39,3x39,3x12h</w:t>
            </w:r>
          </w:p>
        </w:tc>
        <w:tc>
          <w:tcPr>
            <w:tcW w:w="1134" w:type="dxa"/>
          </w:tcPr>
          <w:p w14:paraId="6D02D51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5650968F" w14:textId="77777777" w:rsidTr="002F5570">
        <w:tc>
          <w:tcPr>
            <w:tcW w:w="456" w:type="dxa"/>
          </w:tcPr>
          <w:p w14:paraId="54A7FA9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35</w:t>
            </w:r>
          </w:p>
        </w:tc>
        <w:tc>
          <w:tcPr>
            <w:tcW w:w="7903" w:type="dxa"/>
          </w:tcPr>
          <w:p w14:paraId="4B44DDB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Base trasparente plexiglass 39,3x39,3x0,6sp</w:t>
            </w:r>
          </w:p>
        </w:tc>
        <w:tc>
          <w:tcPr>
            <w:tcW w:w="1134" w:type="dxa"/>
          </w:tcPr>
          <w:p w14:paraId="2BFAF9D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95C409E" w14:textId="77777777" w:rsidTr="002F5570">
        <w:tc>
          <w:tcPr>
            <w:tcW w:w="456" w:type="dxa"/>
          </w:tcPr>
          <w:p w14:paraId="6CACCEC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36</w:t>
            </w:r>
          </w:p>
        </w:tc>
        <w:tc>
          <w:tcPr>
            <w:tcW w:w="7903" w:type="dxa"/>
          </w:tcPr>
          <w:p w14:paraId="3C85988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Box per sabir 41x41x46h</w:t>
            </w:r>
          </w:p>
        </w:tc>
        <w:tc>
          <w:tcPr>
            <w:tcW w:w="1134" w:type="dxa"/>
          </w:tcPr>
          <w:p w14:paraId="6C399D8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092A5BDC" w14:textId="77777777" w:rsidTr="002F5570">
        <w:tc>
          <w:tcPr>
            <w:tcW w:w="456" w:type="dxa"/>
          </w:tcPr>
          <w:p w14:paraId="6327D6D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37</w:t>
            </w:r>
          </w:p>
        </w:tc>
        <w:tc>
          <w:tcPr>
            <w:tcW w:w="7903" w:type="dxa"/>
          </w:tcPr>
          <w:p w14:paraId="0A69260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Base lego duplo (verde) 39,3x39,3x0,6sp</w:t>
            </w:r>
          </w:p>
        </w:tc>
        <w:tc>
          <w:tcPr>
            <w:tcW w:w="1134" w:type="dxa"/>
          </w:tcPr>
          <w:p w14:paraId="7EE3EDE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214CE8C6" w14:textId="77777777" w:rsidTr="002F5570">
        <w:tc>
          <w:tcPr>
            <w:tcW w:w="456" w:type="dxa"/>
          </w:tcPr>
          <w:p w14:paraId="3912CF8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38</w:t>
            </w:r>
          </w:p>
        </w:tc>
        <w:tc>
          <w:tcPr>
            <w:tcW w:w="7903" w:type="dxa"/>
          </w:tcPr>
          <w:p w14:paraId="21B0484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Base magnetica (con lamiera bianca) 39,3x39,3x0,6sp</w:t>
            </w:r>
          </w:p>
        </w:tc>
        <w:tc>
          <w:tcPr>
            <w:tcW w:w="1134" w:type="dxa"/>
          </w:tcPr>
          <w:p w14:paraId="02D0DA2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6B46A86" w14:textId="77777777" w:rsidTr="002F5570">
        <w:tc>
          <w:tcPr>
            <w:tcW w:w="456" w:type="dxa"/>
          </w:tcPr>
          <w:p w14:paraId="1E8AC40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39</w:t>
            </w:r>
          </w:p>
        </w:tc>
        <w:tc>
          <w:tcPr>
            <w:tcW w:w="7903" w:type="dxa"/>
          </w:tcPr>
          <w:p w14:paraId="4C8F380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Set ripiano luminoso (</w:t>
            </w:r>
            <w:proofErr w:type="gramStart"/>
            <w:r w:rsidRPr="00CB7884">
              <w:rPr>
                <w:color w:val="000000"/>
                <w:sz w:val="24"/>
                <w:szCs w:val="24"/>
              </w:rPr>
              <w:t>plex.satinato</w:t>
            </w:r>
            <w:proofErr w:type="gramEnd"/>
            <w:r w:rsidRPr="00CB7884">
              <w:rPr>
                <w:color w:val="000000"/>
                <w:sz w:val="24"/>
                <w:szCs w:val="24"/>
              </w:rPr>
              <w:t>+led) 39,3x39,3x0,6sp</w:t>
            </w:r>
          </w:p>
        </w:tc>
        <w:tc>
          <w:tcPr>
            <w:tcW w:w="1134" w:type="dxa"/>
          </w:tcPr>
          <w:p w14:paraId="2D66401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C3F78FC" w14:textId="77777777" w:rsidTr="002F5570">
        <w:tc>
          <w:tcPr>
            <w:tcW w:w="456" w:type="dxa"/>
          </w:tcPr>
          <w:p w14:paraId="12675FD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40</w:t>
            </w:r>
          </w:p>
        </w:tc>
        <w:tc>
          <w:tcPr>
            <w:tcW w:w="7903" w:type="dxa"/>
          </w:tcPr>
          <w:p w14:paraId="22D36CD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Pista curva 39,3x39,3x1,8sp</w:t>
            </w:r>
          </w:p>
        </w:tc>
        <w:tc>
          <w:tcPr>
            <w:tcW w:w="1134" w:type="dxa"/>
          </w:tcPr>
          <w:p w14:paraId="2402D8A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74FDD176" w14:textId="77777777" w:rsidTr="002F5570">
        <w:tc>
          <w:tcPr>
            <w:tcW w:w="456" w:type="dxa"/>
          </w:tcPr>
          <w:p w14:paraId="4A1112F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41</w:t>
            </w:r>
          </w:p>
        </w:tc>
        <w:tc>
          <w:tcPr>
            <w:tcW w:w="7903" w:type="dxa"/>
          </w:tcPr>
          <w:p w14:paraId="0C12840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Pista incrocio 39,3x39,3x1,8sp</w:t>
            </w:r>
          </w:p>
        </w:tc>
        <w:tc>
          <w:tcPr>
            <w:tcW w:w="1134" w:type="dxa"/>
          </w:tcPr>
          <w:p w14:paraId="3D5EB2C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4380FD3" w14:textId="77777777" w:rsidTr="002F5570">
        <w:tc>
          <w:tcPr>
            <w:tcW w:w="456" w:type="dxa"/>
          </w:tcPr>
          <w:p w14:paraId="4859932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42</w:t>
            </w:r>
          </w:p>
        </w:tc>
        <w:tc>
          <w:tcPr>
            <w:tcW w:w="7903" w:type="dxa"/>
          </w:tcPr>
          <w:p w14:paraId="2F6F1F9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Base bianco/nero laminato lavagna/laminato bianco 39,3x39,3x0,6sp</w:t>
            </w:r>
          </w:p>
        </w:tc>
        <w:tc>
          <w:tcPr>
            <w:tcW w:w="1134" w:type="dxa"/>
          </w:tcPr>
          <w:p w14:paraId="551C280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772A2708" w14:textId="77777777" w:rsidTr="002F5570">
        <w:tc>
          <w:tcPr>
            <w:tcW w:w="456" w:type="dxa"/>
          </w:tcPr>
          <w:p w14:paraId="65C3DA7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43</w:t>
            </w:r>
          </w:p>
        </w:tc>
        <w:tc>
          <w:tcPr>
            <w:tcW w:w="7903" w:type="dxa"/>
          </w:tcPr>
          <w:p w14:paraId="25A18FC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Scaffalatura 8 vani 4 caselle 168x32x144h</w:t>
            </w:r>
          </w:p>
        </w:tc>
        <w:tc>
          <w:tcPr>
            <w:tcW w:w="1134" w:type="dxa"/>
          </w:tcPr>
          <w:p w14:paraId="421693A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06C80B33" w14:textId="77777777" w:rsidTr="002F5570">
        <w:tc>
          <w:tcPr>
            <w:tcW w:w="456" w:type="dxa"/>
          </w:tcPr>
          <w:p w14:paraId="272849C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44</w:t>
            </w:r>
          </w:p>
        </w:tc>
        <w:tc>
          <w:tcPr>
            <w:tcW w:w="7903" w:type="dxa"/>
          </w:tcPr>
          <w:p w14:paraId="4FA42CE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Cavalletto pittura bifronte nido 75x75x105h</w:t>
            </w:r>
          </w:p>
        </w:tc>
        <w:tc>
          <w:tcPr>
            <w:tcW w:w="1134" w:type="dxa"/>
          </w:tcPr>
          <w:p w14:paraId="685B047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9B27B8B" w14:textId="77777777" w:rsidTr="002F5570">
        <w:tc>
          <w:tcPr>
            <w:tcW w:w="456" w:type="dxa"/>
          </w:tcPr>
          <w:p w14:paraId="43626A8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45</w:t>
            </w:r>
          </w:p>
        </w:tc>
        <w:tc>
          <w:tcPr>
            <w:tcW w:w="7903" w:type="dxa"/>
          </w:tcPr>
          <w:p w14:paraId="319ED14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Carrello porta fogli e colori 78x50x61h</w:t>
            </w:r>
          </w:p>
        </w:tc>
        <w:tc>
          <w:tcPr>
            <w:tcW w:w="1134" w:type="dxa"/>
          </w:tcPr>
          <w:p w14:paraId="34CF8F2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A58CC49" w14:textId="77777777" w:rsidTr="002F5570">
        <w:tc>
          <w:tcPr>
            <w:tcW w:w="456" w:type="dxa"/>
          </w:tcPr>
          <w:p w14:paraId="6F3A50D2" w14:textId="77777777" w:rsidR="00CB7884" w:rsidRPr="00CB7884" w:rsidRDefault="00CB7884" w:rsidP="002F5570">
            <w:pPr>
              <w:autoSpaceDE w:val="0"/>
              <w:autoSpaceDN w:val="0"/>
              <w:adjustRightInd w:val="0"/>
              <w:rPr>
                <w:color w:val="000000"/>
                <w:sz w:val="24"/>
                <w:szCs w:val="24"/>
              </w:rPr>
            </w:pPr>
          </w:p>
        </w:tc>
        <w:tc>
          <w:tcPr>
            <w:tcW w:w="7903" w:type="dxa"/>
          </w:tcPr>
          <w:p w14:paraId="2B3B7383"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Spazio Polifunzionale</w:t>
            </w:r>
          </w:p>
        </w:tc>
        <w:tc>
          <w:tcPr>
            <w:tcW w:w="1134" w:type="dxa"/>
          </w:tcPr>
          <w:p w14:paraId="22CB3FBC" w14:textId="77777777" w:rsidR="00CB7884" w:rsidRPr="00CB7884" w:rsidRDefault="00CB7884" w:rsidP="002F5570">
            <w:pPr>
              <w:autoSpaceDE w:val="0"/>
              <w:autoSpaceDN w:val="0"/>
              <w:adjustRightInd w:val="0"/>
              <w:rPr>
                <w:color w:val="000000"/>
                <w:sz w:val="24"/>
                <w:szCs w:val="24"/>
              </w:rPr>
            </w:pPr>
          </w:p>
        </w:tc>
      </w:tr>
      <w:tr w:rsidR="00CB7884" w:rsidRPr="00CB7884" w14:paraId="3EB3D436" w14:textId="77777777" w:rsidTr="002F5570">
        <w:tc>
          <w:tcPr>
            <w:tcW w:w="456" w:type="dxa"/>
          </w:tcPr>
          <w:p w14:paraId="6BA2072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46</w:t>
            </w:r>
          </w:p>
        </w:tc>
        <w:tc>
          <w:tcPr>
            <w:tcW w:w="7903" w:type="dxa"/>
          </w:tcPr>
          <w:p w14:paraId="41FA307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 xml:space="preserve">Mobili combinazione 2 210x41x150h ante magnolia maniglie e piedini gialli  </w:t>
            </w:r>
          </w:p>
        </w:tc>
        <w:tc>
          <w:tcPr>
            <w:tcW w:w="1134" w:type="dxa"/>
          </w:tcPr>
          <w:p w14:paraId="3621833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B205345" w14:textId="77777777" w:rsidTr="002F5570">
        <w:tc>
          <w:tcPr>
            <w:tcW w:w="456" w:type="dxa"/>
          </w:tcPr>
          <w:p w14:paraId="13E0DF6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47</w:t>
            </w:r>
          </w:p>
        </w:tc>
        <w:tc>
          <w:tcPr>
            <w:tcW w:w="7903" w:type="dxa"/>
          </w:tcPr>
          <w:p w14:paraId="34E8413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2 vani 1 anta 70x41x80h anta magnolia maniglia e piedini gialli forato top 2</w:t>
            </w:r>
          </w:p>
        </w:tc>
        <w:tc>
          <w:tcPr>
            <w:tcW w:w="1134" w:type="dxa"/>
          </w:tcPr>
          <w:p w14:paraId="4D1A0AE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8E93D81" w14:textId="77777777" w:rsidTr="002F5570">
        <w:tc>
          <w:tcPr>
            <w:tcW w:w="456" w:type="dxa"/>
          </w:tcPr>
          <w:p w14:paraId="22276FB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48</w:t>
            </w:r>
          </w:p>
        </w:tc>
        <w:tc>
          <w:tcPr>
            <w:tcW w:w="7903" w:type="dxa"/>
          </w:tcPr>
          <w:p w14:paraId="5DF647E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2 caselle 70x41x46h no piedini foratura std</w:t>
            </w:r>
          </w:p>
        </w:tc>
        <w:tc>
          <w:tcPr>
            <w:tcW w:w="1134" w:type="dxa"/>
          </w:tcPr>
          <w:p w14:paraId="4C31432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FD88924" w14:textId="77777777" w:rsidTr="002F5570">
        <w:tc>
          <w:tcPr>
            <w:tcW w:w="456" w:type="dxa"/>
          </w:tcPr>
          <w:p w14:paraId="46E942A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49</w:t>
            </w:r>
          </w:p>
        </w:tc>
        <w:tc>
          <w:tcPr>
            <w:tcW w:w="7903" w:type="dxa"/>
          </w:tcPr>
          <w:p w14:paraId="7DAEAA6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Pedana 30 verde prato/panna 60x60x30h</w:t>
            </w:r>
          </w:p>
        </w:tc>
        <w:tc>
          <w:tcPr>
            <w:tcW w:w="1134" w:type="dxa"/>
          </w:tcPr>
          <w:p w14:paraId="30CC11E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6F01BC7" w14:textId="77777777" w:rsidTr="002F5570">
        <w:tc>
          <w:tcPr>
            <w:tcW w:w="456" w:type="dxa"/>
          </w:tcPr>
          <w:p w14:paraId="5111EDF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50</w:t>
            </w:r>
          </w:p>
        </w:tc>
        <w:tc>
          <w:tcPr>
            <w:tcW w:w="7903" w:type="dxa"/>
          </w:tcPr>
          <w:p w14:paraId="37E2E5F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Pedana 15 verde prato/panna 60x60x30h</w:t>
            </w:r>
          </w:p>
        </w:tc>
        <w:tc>
          <w:tcPr>
            <w:tcW w:w="1134" w:type="dxa"/>
          </w:tcPr>
          <w:p w14:paraId="169BED6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BBECDDE" w14:textId="77777777" w:rsidTr="002F5570">
        <w:tc>
          <w:tcPr>
            <w:tcW w:w="456" w:type="dxa"/>
          </w:tcPr>
          <w:p w14:paraId="74668F6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51</w:t>
            </w:r>
          </w:p>
        </w:tc>
        <w:tc>
          <w:tcPr>
            <w:tcW w:w="7903" w:type="dxa"/>
          </w:tcPr>
          <w:p w14:paraId="1D99962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Scala 3 gradini verde prato/panna 60x60x30h</w:t>
            </w:r>
          </w:p>
        </w:tc>
        <w:tc>
          <w:tcPr>
            <w:tcW w:w="1134" w:type="dxa"/>
          </w:tcPr>
          <w:p w14:paraId="28212CC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D7FAD93" w14:textId="77777777" w:rsidTr="002F5570">
        <w:tc>
          <w:tcPr>
            <w:tcW w:w="456" w:type="dxa"/>
          </w:tcPr>
          <w:p w14:paraId="01EC8AC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52</w:t>
            </w:r>
          </w:p>
        </w:tc>
        <w:tc>
          <w:tcPr>
            <w:tcW w:w="7903" w:type="dxa"/>
          </w:tcPr>
          <w:p w14:paraId="6A93BE1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Duna verde prato/panna 60x60x30/40h</w:t>
            </w:r>
          </w:p>
        </w:tc>
        <w:tc>
          <w:tcPr>
            <w:tcW w:w="1134" w:type="dxa"/>
          </w:tcPr>
          <w:p w14:paraId="40EF759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3119F03" w14:textId="77777777" w:rsidTr="002F5570">
        <w:tc>
          <w:tcPr>
            <w:tcW w:w="456" w:type="dxa"/>
          </w:tcPr>
          <w:p w14:paraId="6632BA5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53</w:t>
            </w:r>
          </w:p>
        </w:tc>
        <w:tc>
          <w:tcPr>
            <w:tcW w:w="7903" w:type="dxa"/>
          </w:tcPr>
          <w:p w14:paraId="43228E1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Conca verde prato/panna 60x60x30h</w:t>
            </w:r>
          </w:p>
        </w:tc>
        <w:tc>
          <w:tcPr>
            <w:tcW w:w="1134" w:type="dxa"/>
          </w:tcPr>
          <w:p w14:paraId="1FB0F77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BA2436A" w14:textId="77777777" w:rsidTr="002F5570">
        <w:tc>
          <w:tcPr>
            <w:tcW w:w="456" w:type="dxa"/>
          </w:tcPr>
          <w:p w14:paraId="360E24A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54</w:t>
            </w:r>
          </w:p>
        </w:tc>
        <w:tc>
          <w:tcPr>
            <w:tcW w:w="7903" w:type="dxa"/>
          </w:tcPr>
          <w:p w14:paraId="57A22B4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Materassino da pavimento giallo sole 180x120x5h</w:t>
            </w:r>
          </w:p>
        </w:tc>
        <w:tc>
          <w:tcPr>
            <w:tcW w:w="1134" w:type="dxa"/>
          </w:tcPr>
          <w:p w14:paraId="0364587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CF809A0" w14:textId="77777777" w:rsidTr="002F5570">
        <w:tc>
          <w:tcPr>
            <w:tcW w:w="456" w:type="dxa"/>
          </w:tcPr>
          <w:p w14:paraId="5B011B3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55</w:t>
            </w:r>
          </w:p>
        </w:tc>
        <w:tc>
          <w:tcPr>
            <w:tcW w:w="7903" w:type="dxa"/>
          </w:tcPr>
          <w:p w14:paraId="547DE16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Primipassi – riflesso 66x66x60h</w:t>
            </w:r>
          </w:p>
        </w:tc>
        <w:tc>
          <w:tcPr>
            <w:tcW w:w="1134" w:type="dxa"/>
          </w:tcPr>
          <w:p w14:paraId="7C3DE14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E7FF8BA" w14:textId="77777777" w:rsidTr="002F5570">
        <w:tc>
          <w:tcPr>
            <w:tcW w:w="456" w:type="dxa"/>
          </w:tcPr>
          <w:p w14:paraId="02963F2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56</w:t>
            </w:r>
          </w:p>
        </w:tc>
        <w:tc>
          <w:tcPr>
            <w:tcW w:w="7903" w:type="dxa"/>
          </w:tcPr>
          <w:p w14:paraId="59028B8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Mensola dritta 104x24x25h</w:t>
            </w:r>
          </w:p>
        </w:tc>
        <w:tc>
          <w:tcPr>
            <w:tcW w:w="1134" w:type="dxa"/>
          </w:tcPr>
          <w:p w14:paraId="51AF55E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3A5F7E2" w14:textId="77777777" w:rsidTr="002F5570">
        <w:tc>
          <w:tcPr>
            <w:tcW w:w="456" w:type="dxa"/>
          </w:tcPr>
          <w:p w14:paraId="1E75E80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57</w:t>
            </w:r>
          </w:p>
        </w:tc>
        <w:tc>
          <w:tcPr>
            <w:tcW w:w="7903" w:type="dxa"/>
          </w:tcPr>
          <w:p w14:paraId="2C5393C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Tappeto tretford blue jeans 200x250</w:t>
            </w:r>
          </w:p>
        </w:tc>
        <w:tc>
          <w:tcPr>
            <w:tcW w:w="1134" w:type="dxa"/>
          </w:tcPr>
          <w:p w14:paraId="1D58684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737C0DF" w14:textId="77777777" w:rsidTr="002F5570">
        <w:tc>
          <w:tcPr>
            <w:tcW w:w="456" w:type="dxa"/>
          </w:tcPr>
          <w:p w14:paraId="712395D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58</w:t>
            </w:r>
          </w:p>
        </w:tc>
        <w:tc>
          <w:tcPr>
            <w:tcW w:w="7903" w:type="dxa"/>
          </w:tcPr>
          <w:p w14:paraId="7D38DCF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Cuscinone in ecopelle verde prato 60x60</w:t>
            </w:r>
          </w:p>
        </w:tc>
        <w:tc>
          <w:tcPr>
            <w:tcW w:w="1134" w:type="dxa"/>
          </w:tcPr>
          <w:p w14:paraId="09817A2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CFA97B6" w14:textId="77777777" w:rsidTr="002F5570">
        <w:tc>
          <w:tcPr>
            <w:tcW w:w="456" w:type="dxa"/>
          </w:tcPr>
          <w:p w14:paraId="40EF064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59</w:t>
            </w:r>
          </w:p>
        </w:tc>
        <w:tc>
          <w:tcPr>
            <w:tcW w:w="7903" w:type="dxa"/>
          </w:tcPr>
          <w:p w14:paraId="2CD08E6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Cuscino in ecopelle giallo sole 40x40</w:t>
            </w:r>
          </w:p>
        </w:tc>
        <w:tc>
          <w:tcPr>
            <w:tcW w:w="1134" w:type="dxa"/>
          </w:tcPr>
          <w:p w14:paraId="57F429F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5934AED4" w14:textId="77777777" w:rsidTr="002F5570">
        <w:tc>
          <w:tcPr>
            <w:tcW w:w="456" w:type="dxa"/>
          </w:tcPr>
          <w:p w14:paraId="449AF6A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lastRenderedPageBreak/>
              <w:t>60</w:t>
            </w:r>
          </w:p>
        </w:tc>
        <w:tc>
          <w:tcPr>
            <w:tcW w:w="7903" w:type="dxa"/>
          </w:tcPr>
          <w:p w14:paraId="07F6820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Cuscino in ecopelle blu del nord 40x40</w:t>
            </w:r>
          </w:p>
        </w:tc>
        <w:tc>
          <w:tcPr>
            <w:tcW w:w="1134" w:type="dxa"/>
          </w:tcPr>
          <w:p w14:paraId="16E7E47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F1ADDE3" w14:textId="77777777" w:rsidTr="002F5570">
        <w:tc>
          <w:tcPr>
            <w:tcW w:w="456" w:type="dxa"/>
          </w:tcPr>
          <w:p w14:paraId="5523CFA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61</w:t>
            </w:r>
          </w:p>
        </w:tc>
        <w:tc>
          <w:tcPr>
            <w:tcW w:w="7903" w:type="dxa"/>
          </w:tcPr>
          <w:p w14:paraId="59E3502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Cuscino in ecopelle acquamarina 40x40</w:t>
            </w:r>
          </w:p>
        </w:tc>
        <w:tc>
          <w:tcPr>
            <w:tcW w:w="1134" w:type="dxa"/>
          </w:tcPr>
          <w:p w14:paraId="0086D15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1EBE5F3" w14:textId="77777777" w:rsidTr="002F5570">
        <w:tc>
          <w:tcPr>
            <w:tcW w:w="456" w:type="dxa"/>
          </w:tcPr>
          <w:p w14:paraId="54BF260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62</w:t>
            </w:r>
          </w:p>
        </w:tc>
        <w:tc>
          <w:tcPr>
            <w:tcW w:w="7903" w:type="dxa"/>
          </w:tcPr>
          <w:p w14:paraId="4422DAA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Pouf grande nido acquamarina diam 60x25h</w:t>
            </w:r>
          </w:p>
        </w:tc>
        <w:tc>
          <w:tcPr>
            <w:tcW w:w="1134" w:type="dxa"/>
          </w:tcPr>
          <w:p w14:paraId="082BC33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031BD4BF" w14:textId="77777777" w:rsidTr="002F5570">
        <w:tc>
          <w:tcPr>
            <w:tcW w:w="456" w:type="dxa"/>
          </w:tcPr>
          <w:p w14:paraId="21E1692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63</w:t>
            </w:r>
          </w:p>
        </w:tc>
        <w:tc>
          <w:tcPr>
            <w:tcW w:w="7903" w:type="dxa"/>
          </w:tcPr>
          <w:p w14:paraId="5F8AE64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Carrellino portalibri 4 scomparti 50x50x34h</w:t>
            </w:r>
          </w:p>
        </w:tc>
        <w:tc>
          <w:tcPr>
            <w:tcW w:w="1134" w:type="dxa"/>
          </w:tcPr>
          <w:p w14:paraId="6EB078E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2B396F78" w14:textId="77777777" w:rsidTr="002F5570">
        <w:tc>
          <w:tcPr>
            <w:tcW w:w="456" w:type="dxa"/>
          </w:tcPr>
          <w:p w14:paraId="5DBD632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64</w:t>
            </w:r>
          </w:p>
        </w:tc>
        <w:tc>
          <w:tcPr>
            <w:tcW w:w="7903" w:type="dxa"/>
          </w:tcPr>
          <w:p w14:paraId="459198C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Materassino riposo a parete con maniglia e gancio 120x60x5h col. acquamarina</w:t>
            </w:r>
          </w:p>
        </w:tc>
        <w:tc>
          <w:tcPr>
            <w:tcW w:w="1134" w:type="dxa"/>
          </w:tcPr>
          <w:p w14:paraId="7D9DD67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w:t>
            </w:r>
          </w:p>
        </w:tc>
      </w:tr>
      <w:tr w:rsidR="00CB7884" w:rsidRPr="00CB7884" w14:paraId="37BFD468" w14:textId="77777777" w:rsidTr="002F5570">
        <w:tc>
          <w:tcPr>
            <w:tcW w:w="456" w:type="dxa"/>
          </w:tcPr>
          <w:p w14:paraId="5576192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65</w:t>
            </w:r>
          </w:p>
        </w:tc>
        <w:tc>
          <w:tcPr>
            <w:tcW w:w="7903" w:type="dxa"/>
          </w:tcPr>
          <w:p w14:paraId="2EAF966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Pedana 2 posti 1 lettino estraibile (materassi esclusi) 125x62,5x20h</w:t>
            </w:r>
          </w:p>
        </w:tc>
        <w:tc>
          <w:tcPr>
            <w:tcW w:w="1134" w:type="dxa"/>
          </w:tcPr>
          <w:p w14:paraId="2128DD5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w:t>
            </w:r>
          </w:p>
        </w:tc>
      </w:tr>
      <w:tr w:rsidR="00CB7884" w:rsidRPr="00CB7884" w14:paraId="011DF334" w14:textId="77777777" w:rsidTr="002F5570">
        <w:tc>
          <w:tcPr>
            <w:tcW w:w="456" w:type="dxa"/>
          </w:tcPr>
          <w:p w14:paraId="55445B0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66</w:t>
            </w:r>
          </w:p>
        </w:tc>
        <w:tc>
          <w:tcPr>
            <w:tcW w:w="7903" w:type="dxa"/>
          </w:tcPr>
          <w:p w14:paraId="3A6596D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Materassino pedane riposo (panna) 119x55x5h</w:t>
            </w:r>
          </w:p>
        </w:tc>
        <w:tc>
          <w:tcPr>
            <w:tcW w:w="1134" w:type="dxa"/>
          </w:tcPr>
          <w:p w14:paraId="66590B9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14</w:t>
            </w:r>
          </w:p>
        </w:tc>
      </w:tr>
      <w:tr w:rsidR="00CB7884" w:rsidRPr="00CB7884" w14:paraId="1460D7C2" w14:textId="77777777" w:rsidTr="002F5570">
        <w:tc>
          <w:tcPr>
            <w:tcW w:w="456" w:type="dxa"/>
          </w:tcPr>
          <w:p w14:paraId="7507BB7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67</w:t>
            </w:r>
          </w:p>
        </w:tc>
        <w:tc>
          <w:tcPr>
            <w:tcW w:w="7903" w:type="dxa"/>
          </w:tcPr>
          <w:p w14:paraId="44B009E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 xml:space="preserve">Tampone per pedane riposo 125x20x20h misura da verificare </w:t>
            </w:r>
          </w:p>
        </w:tc>
        <w:tc>
          <w:tcPr>
            <w:tcW w:w="1134" w:type="dxa"/>
          </w:tcPr>
          <w:p w14:paraId="30785BA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2</w:t>
            </w:r>
          </w:p>
        </w:tc>
      </w:tr>
      <w:tr w:rsidR="00CB7884" w:rsidRPr="00CB7884" w14:paraId="6FEA75DB" w14:textId="77777777" w:rsidTr="002F5570">
        <w:tc>
          <w:tcPr>
            <w:tcW w:w="456" w:type="dxa"/>
          </w:tcPr>
          <w:p w14:paraId="6241E8E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68</w:t>
            </w:r>
          </w:p>
        </w:tc>
        <w:tc>
          <w:tcPr>
            <w:tcW w:w="7903" w:type="dxa"/>
          </w:tcPr>
          <w:p w14:paraId="1590749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Specchio con cornice in legno 125x62,5</w:t>
            </w:r>
          </w:p>
        </w:tc>
        <w:tc>
          <w:tcPr>
            <w:tcW w:w="1134" w:type="dxa"/>
          </w:tcPr>
          <w:p w14:paraId="61D628D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E86F129" w14:textId="77777777" w:rsidTr="002F5570">
        <w:tc>
          <w:tcPr>
            <w:tcW w:w="456" w:type="dxa"/>
          </w:tcPr>
          <w:p w14:paraId="10B84F0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69</w:t>
            </w:r>
          </w:p>
        </w:tc>
        <w:tc>
          <w:tcPr>
            <w:tcW w:w="7903" w:type="dxa"/>
          </w:tcPr>
          <w:p w14:paraId="09BC1B0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Perleggere large col. Mediterranei 125x7x90h giallo verde aloe acquamarina</w:t>
            </w:r>
          </w:p>
        </w:tc>
        <w:tc>
          <w:tcPr>
            <w:tcW w:w="1134" w:type="dxa"/>
          </w:tcPr>
          <w:p w14:paraId="1066B05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091E1E68" w14:textId="77777777" w:rsidTr="002F5570">
        <w:tc>
          <w:tcPr>
            <w:tcW w:w="456" w:type="dxa"/>
          </w:tcPr>
          <w:p w14:paraId="29DE94A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70</w:t>
            </w:r>
          </w:p>
        </w:tc>
        <w:tc>
          <w:tcPr>
            <w:tcW w:w="7903" w:type="dxa"/>
          </w:tcPr>
          <w:p w14:paraId="5AF98D9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Tappeto tretford rotondo grigio brina diam.180</w:t>
            </w:r>
          </w:p>
        </w:tc>
        <w:tc>
          <w:tcPr>
            <w:tcW w:w="1134" w:type="dxa"/>
          </w:tcPr>
          <w:p w14:paraId="32B9487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549A09AD" w14:textId="77777777" w:rsidTr="002F5570">
        <w:tc>
          <w:tcPr>
            <w:tcW w:w="456" w:type="dxa"/>
          </w:tcPr>
          <w:p w14:paraId="6381241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71</w:t>
            </w:r>
          </w:p>
        </w:tc>
        <w:tc>
          <w:tcPr>
            <w:tcW w:w="7903" w:type="dxa"/>
          </w:tcPr>
          <w:p w14:paraId="6C527BE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Pouf rotondo nido acquamarina diam.40x25h</w:t>
            </w:r>
          </w:p>
        </w:tc>
        <w:tc>
          <w:tcPr>
            <w:tcW w:w="1134" w:type="dxa"/>
          </w:tcPr>
          <w:p w14:paraId="3368BFF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3FEC647" w14:textId="77777777" w:rsidTr="002F5570">
        <w:tc>
          <w:tcPr>
            <w:tcW w:w="456" w:type="dxa"/>
          </w:tcPr>
          <w:p w14:paraId="3472179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72</w:t>
            </w:r>
          </w:p>
        </w:tc>
        <w:tc>
          <w:tcPr>
            <w:tcW w:w="7903" w:type="dxa"/>
          </w:tcPr>
          <w:p w14:paraId="18003C0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C-oso (cubetto e bullone) 30x30x30h</w:t>
            </w:r>
          </w:p>
        </w:tc>
        <w:tc>
          <w:tcPr>
            <w:tcW w:w="1134" w:type="dxa"/>
          </w:tcPr>
          <w:p w14:paraId="5C0C6EA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3</w:t>
            </w:r>
          </w:p>
        </w:tc>
      </w:tr>
      <w:tr w:rsidR="00CB7884" w:rsidRPr="00CB7884" w14:paraId="7FA2D99D" w14:textId="77777777" w:rsidTr="002F5570">
        <w:tc>
          <w:tcPr>
            <w:tcW w:w="456" w:type="dxa"/>
          </w:tcPr>
          <w:p w14:paraId="40096D0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73</w:t>
            </w:r>
          </w:p>
        </w:tc>
        <w:tc>
          <w:tcPr>
            <w:tcW w:w="7903" w:type="dxa"/>
          </w:tcPr>
          <w:p w14:paraId="44A9951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Specchio con cornice in legno 125x62,5</w:t>
            </w:r>
          </w:p>
        </w:tc>
        <w:tc>
          <w:tcPr>
            <w:tcW w:w="1134" w:type="dxa"/>
          </w:tcPr>
          <w:p w14:paraId="38C884F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4A3A904" w14:textId="77777777" w:rsidTr="002F5570">
        <w:tc>
          <w:tcPr>
            <w:tcW w:w="456" w:type="dxa"/>
          </w:tcPr>
          <w:p w14:paraId="258357F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74</w:t>
            </w:r>
          </w:p>
        </w:tc>
        <w:tc>
          <w:tcPr>
            <w:tcW w:w="7903" w:type="dxa"/>
          </w:tcPr>
          <w:p w14:paraId="3AD2895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Toeletta nido 53x41x111h</w:t>
            </w:r>
          </w:p>
        </w:tc>
        <w:tc>
          <w:tcPr>
            <w:tcW w:w="1134" w:type="dxa"/>
          </w:tcPr>
          <w:p w14:paraId="39EC2DB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A59911B" w14:textId="77777777" w:rsidTr="002F5570">
        <w:tc>
          <w:tcPr>
            <w:tcW w:w="456" w:type="dxa"/>
          </w:tcPr>
          <w:p w14:paraId="0597D3E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75</w:t>
            </w:r>
          </w:p>
        </w:tc>
        <w:tc>
          <w:tcPr>
            <w:tcW w:w="7903" w:type="dxa"/>
          </w:tcPr>
          <w:p w14:paraId="2CA7EE8D"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2 vani da 70 – 70x41x80h piedini gialli foratura std</w:t>
            </w:r>
          </w:p>
        </w:tc>
        <w:tc>
          <w:tcPr>
            <w:tcW w:w="1134" w:type="dxa"/>
          </w:tcPr>
          <w:p w14:paraId="4177573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070A160B" w14:textId="77777777" w:rsidTr="002F5570">
        <w:tc>
          <w:tcPr>
            <w:tcW w:w="456" w:type="dxa"/>
          </w:tcPr>
          <w:p w14:paraId="79206E2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76</w:t>
            </w:r>
          </w:p>
        </w:tc>
        <w:tc>
          <w:tcPr>
            <w:tcW w:w="7903" w:type="dxa"/>
          </w:tcPr>
          <w:p w14:paraId="6C2EDAF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Proiettore da tavolo</w:t>
            </w:r>
          </w:p>
        </w:tc>
        <w:tc>
          <w:tcPr>
            <w:tcW w:w="1134" w:type="dxa"/>
          </w:tcPr>
          <w:p w14:paraId="5C92CE8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41293BF" w14:textId="77777777" w:rsidTr="002F5570">
        <w:tc>
          <w:tcPr>
            <w:tcW w:w="456" w:type="dxa"/>
          </w:tcPr>
          <w:p w14:paraId="28FC6749"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77</w:t>
            </w:r>
          </w:p>
        </w:tc>
        <w:tc>
          <w:tcPr>
            <w:tcW w:w="7903" w:type="dxa"/>
          </w:tcPr>
          <w:p w14:paraId="7613135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Tappeto tretford su misura blue jeans al mq (n. 1 tappeto 150x150cm)</w:t>
            </w:r>
          </w:p>
        </w:tc>
        <w:tc>
          <w:tcPr>
            <w:tcW w:w="1134" w:type="dxa"/>
          </w:tcPr>
          <w:p w14:paraId="54D9D6C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Mq.3</w:t>
            </w:r>
          </w:p>
        </w:tc>
      </w:tr>
      <w:tr w:rsidR="00CB7884" w:rsidRPr="00CB7884" w14:paraId="110D381C" w14:textId="77777777" w:rsidTr="002F5570">
        <w:tc>
          <w:tcPr>
            <w:tcW w:w="456" w:type="dxa"/>
          </w:tcPr>
          <w:p w14:paraId="17BAEA5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78</w:t>
            </w:r>
          </w:p>
        </w:tc>
        <w:tc>
          <w:tcPr>
            <w:tcW w:w="7903" w:type="dxa"/>
          </w:tcPr>
          <w:p w14:paraId="78BCF14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Tavololuce nido 66x66x50h</w:t>
            </w:r>
          </w:p>
        </w:tc>
        <w:tc>
          <w:tcPr>
            <w:tcW w:w="1134" w:type="dxa"/>
          </w:tcPr>
          <w:p w14:paraId="038143A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73BAA8C8" w14:textId="77777777" w:rsidTr="002F5570">
        <w:tc>
          <w:tcPr>
            <w:tcW w:w="456" w:type="dxa"/>
          </w:tcPr>
          <w:p w14:paraId="432E46DD" w14:textId="77777777" w:rsidR="00CB7884" w:rsidRPr="00CB7884" w:rsidRDefault="00CB7884" w:rsidP="002F5570">
            <w:pPr>
              <w:autoSpaceDE w:val="0"/>
              <w:autoSpaceDN w:val="0"/>
              <w:adjustRightInd w:val="0"/>
              <w:rPr>
                <w:color w:val="000000"/>
                <w:sz w:val="24"/>
                <w:szCs w:val="24"/>
              </w:rPr>
            </w:pPr>
          </w:p>
        </w:tc>
        <w:tc>
          <w:tcPr>
            <w:tcW w:w="7903" w:type="dxa"/>
          </w:tcPr>
          <w:p w14:paraId="61616B11"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Cambio bambini</w:t>
            </w:r>
          </w:p>
        </w:tc>
        <w:tc>
          <w:tcPr>
            <w:tcW w:w="1134" w:type="dxa"/>
          </w:tcPr>
          <w:p w14:paraId="715562C2" w14:textId="77777777" w:rsidR="00CB7884" w:rsidRPr="00CB7884" w:rsidRDefault="00CB7884" w:rsidP="002F5570">
            <w:pPr>
              <w:autoSpaceDE w:val="0"/>
              <w:autoSpaceDN w:val="0"/>
              <w:adjustRightInd w:val="0"/>
              <w:rPr>
                <w:color w:val="000000"/>
                <w:sz w:val="24"/>
                <w:szCs w:val="24"/>
              </w:rPr>
            </w:pPr>
          </w:p>
        </w:tc>
      </w:tr>
      <w:tr w:rsidR="00CB7884" w:rsidRPr="00CB7884" w14:paraId="0CDC45A9" w14:textId="77777777" w:rsidTr="002F5570">
        <w:tc>
          <w:tcPr>
            <w:tcW w:w="456" w:type="dxa"/>
          </w:tcPr>
          <w:p w14:paraId="5AE9E7A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79</w:t>
            </w:r>
          </w:p>
        </w:tc>
        <w:tc>
          <w:tcPr>
            <w:tcW w:w="7903" w:type="dxa"/>
          </w:tcPr>
          <w:p w14:paraId="5A69F51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Fasciatoio scala estraibile e 1 anta 100x75x93h imbottitura gialla anta magnolia maniglia faggio</w:t>
            </w:r>
          </w:p>
        </w:tc>
        <w:tc>
          <w:tcPr>
            <w:tcW w:w="1134" w:type="dxa"/>
          </w:tcPr>
          <w:p w14:paraId="2DED8A3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25EACD51" w14:textId="77777777" w:rsidTr="002F5570">
        <w:tc>
          <w:tcPr>
            <w:tcW w:w="456" w:type="dxa"/>
          </w:tcPr>
          <w:p w14:paraId="79692A8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80</w:t>
            </w:r>
          </w:p>
        </w:tc>
        <w:tc>
          <w:tcPr>
            <w:tcW w:w="7903" w:type="dxa"/>
          </w:tcPr>
          <w:p w14:paraId="5291577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Contenitore igienico per pannoloni usati XL 38x30x86h</w:t>
            </w:r>
          </w:p>
        </w:tc>
        <w:tc>
          <w:tcPr>
            <w:tcW w:w="1134" w:type="dxa"/>
          </w:tcPr>
          <w:p w14:paraId="2CD5ECD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2F126876" w14:textId="77777777" w:rsidTr="002F5570">
        <w:tc>
          <w:tcPr>
            <w:tcW w:w="456" w:type="dxa"/>
          </w:tcPr>
          <w:p w14:paraId="3BD3698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81</w:t>
            </w:r>
          </w:p>
        </w:tc>
        <w:tc>
          <w:tcPr>
            <w:tcW w:w="7903" w:type="dxa"/>
          </w:tcPr>
          <w:p w14:paraId="3884365C"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Confezione 18 ricariche pannoloni</w:t>
            </w:r>
          </w:p>
        </w:tc>
        <w:tc>
          <w:tcPr>
            <w:tcW w:w="1134" w:type="dxa"/>
          </w:tcPr>
          <w:p w14:paraId="43264AD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15F080F" w14:textId="77777777" w:rsidTr="002F5570">
        <w:tc>
          <w:tcPr>
            <w:tcW w:w="456" w:type="dxa"/>
          </w:tcPr>
          <w:p w14:paraId="703E337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82</w:t>
            </w:r>
          </w:p>
        </w:tc>
        <w:tc>
          <w:tcPr>
            <w:tcW w:w="7903" w:type="dxa"/>
          </w:tcPr>
          <w:p w14:paraId="1D49F3D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Alveare pensile 6 caselle 50x25x75h</w:t>
            </w:r>
          </w:p>
        </w:tc>
        <w:tc>
          <w:tcPr>
            <w:tcW w:w="1134" w:type="dxa"/>
          </w:tcPr>
          <w:p w14:paraId="391D3AA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w:t>
            </w:r>
          </w:p>
        </w:tc>
      </w:tr>
      <w:tr w:rsidR="00CB7884" w:rsidRPr="00CB7884" w14:paraId="4793373E" w14:textId="77777777" w:rsidTr="002F5570">
        <w:tc>
          <w:tcPr>
            <w:tcW w:w="456" w:type="dxa"/>
          </w:tcPr>
          <w:p w14:paraId="25C4EB90" w14:textId="77777777" w:rsidR="00CB7884" w:rsidRPr="00CB7884" w:rsidRDefault="00CB7884" w:rsidP="002F5570">
            <w:pPr>
              <w:autoSpaceDE w:val="0"/>
              <w:autoSpaceDN w:val="0"/>
              <w:adjustRightInd w:val="0"/>
              <w:rPr>
                <w:color w:val="000000"/>
                <w:sz w:val="24"/>
                <w:szCs w:val="24"/>
              </w:rPr>
            </w:pPr>
          </w:p>
        </w:tc>
        <w:tc>
          <w:tcPr>
            <w:tcW w:w="7903" w:type="dxa"/>
          </w:tcPr>
          <w:p w14:paraId="0E8DAB10"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Laboratorio adulti</w:t>
            </w:r>
          </w:p>
        </w:tc>
        <w:tc>
          <w:tcPr>
            <w:tcW w:w="1134" w:type="dxa"/>
          </w:tcPr>
          <w:p w14:paraId="6BE83DAE" w14:textId="77777777" w:rsidR="00CB7884" w:rsidRPr="00CB7884" w:rsidRDefault="00CB7884" w:rsidP="002F5570">
            <w:pPr>
              <w:autoSpaceDE w:val="0"/>
              <w:autoSpaceDN w:val="0"/>
              <w:adjustRightInd w:val="0"/>
              <w:rPr>
                <w:color w:val="000000"/>
                <w:sz w:val="24"/>
                <w:szCs w:val="24"/>
              </w:rPr>
            </w:pPr>
          </w:p>
        </w:tc>
      </w:tr>
      <w:tr w:rsidR="00CB7884" w:rsidRPr="00CB7884" w14:paraId="3C5B9AEC" w14:textId="77777777" w:rsidTr="002F5570">
        <w:tc>
          <w:tcPr>
            <w:tcW w:w="456" w:type="dxa"/>
          </w:tcPr>
          <w:p w14:paraId="75BB294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83</w:t>
            </w:r>
          </w:p>
        </w:tc>
        <w:tc>
          <w:tcPr>
            <w:tcW w:w="7903" w:type="dxa"/>
          </w:tcPr>
          <w:p w14:paraId="282A736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Tavolo rettangolare adulti 128x64x76h</w:t>
            </w:r>
          </w:p>
        </w:tc>
        <w:tc>
          <w:tcPr>
            <w:tcW w:w="1134" w:type="dxa"/>
          </w:tcPr>
          <w:p w14:paraId="7F996F9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FF1C31B" w14:textId="77777777" w:rsidTr="002F5570">
        <w:tc>
          <w:tcPr>
            <w:tcW w:w="456" w:type="dxa"/>
          </w:tcPr>
          <w:p w14:paraId="2153354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84</w:t>
            </w:r>
          </w:p>
        </w:tc>
        <w:tc>
          <w:tcPr>
            <w:tcW w:w="7903" w:type="dxa"/>
          </w:tcPr>
          <w:p w14:paraId="102F29E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Sedia impilabile adulti in legno 41x42x81h sed.46</w:t>
            </w:r>
          </w:p>
        </w:tc>
        <w:tc>
          <w:tcPr>
            <w:tcW w:w="1134" w:type="dxa"/>
          </w:tcPr>
          <w:p w14:paraId="7C673F3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4</w:t>
            </w:r>
          </w:p>
        </w:tc>
      </w:tr>
      <w:tr w:rsidR="00CB7884" w:rsidRPr="00CB7884" w14:paraId="51A4538B" w14:textId="77777777" w:rsidTr="002F5570">
        <w:tc>
          <w:tcPr>
            <w:tcW w:w="456" w:type="dxa"/>
          </w:tcPr>
          <w:p w14:paraId="18D6A247"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85</w:t>
            </w:r>
          </w:p>
        </w:tc>
        <w:tc>
          <w:tcPr>
            <w:tcW w:w="7903" w:type="dxa"/>
          </w:tcPr>
          <w:p w14:paraId="7D1C2B7F"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Scaffalatura 8 vani 134x32x144h</w:t>
            </w:r>
          </w:p>
        </w:tc>
        <w:tc>
          <w:tcPr>
            <w:tcW w:w="1134" w:type="dxa"/>
          </w:tcPr>
          <w:p w14:paraId="3CBD9FB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1D7F375" w14:textId="77777777" w:rsidTr="002F5570">
        <w:tc>
          <w:tcPr>
            <w:tcW w:w="456" w:type="dxa"/>
          </w:tcPr>
          <w:p w14:paraId="2825DA3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86</w:t>
            </w:r>
          </w:p>
        </w:tc>
        <w:tc>
          <w:tcPr>
            <w:tcW w:w="7903" w:type="dxa"/>
          </w:tcPr>
          <w:p w14:paraId="4F30ED82"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Mobile 3 vani 2 ante 104x41x98h ante magnolia maniglie gialle piedini gialli foratura std, serratura</w:t>
            </w:r>
          </w:p>
        </w:tc>
        <w:tc>
          <w:tcPr>
            <w:tcW w:w="1134" w:type="dxa"/>
          </w:tcPr>
          <w:p w14:paraId="23146E4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51DB1F76" w14:textId="77777777" w:rsidTr="002F5570">
        <w:tc>
          <w:tcPr>
            <w:tcW w:w="456" w:type="dxa"/>
          </w:tcPr>
          <w:p w14:paraId="34A3C2E5"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87</w:t>
            </w:r>
          </w:p>
        </w:tc>
        <w:tc>
          <w:tcPr>
            <w:tcW w:w="7903" w:type="dxa"/>
          </w:tcPr>
          <w:p w14:paraId="09789A8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Serratura per mobili</w:t>
            </w:r>
          </w:p>
        </w:tc>
        <w:tc>
          <w:tcPr>
            <w:tcW w:w="1134" w:type="dxa"/>
          </w:tcPr>
          <w:p w14:paraId="72CD87A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6FCCE09A" w14:textId="77777777" w:rsidTr="002F5570">
        <w:tc>
          <w:tcPr>
            <w:tcW w:w="456" w:type="dxa"/>
          </w:tcPr>
          <w:p w14:paraId="5E52D87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88</w:t>
            </w:r>
          </w:p>
        </w:tc>
        <w:tc>
          <w:tcPr>
            <w:tcW w:w="7903" w:type="dxa"/>
          </w:tcPr>
          <w:p w14:paraId="2B465A71"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Mensola diritta 104x24x25h</w:t>
            </w:r>
          </w:p>
        </w:tc>
        <w:tc>
          <w:tcPr>
            <w:tcW w:w="1134" w:type="dxa"/>
          </w:tcPr>
          <w:p w14:paraId="4508706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1C6FD12" w14:textId="77777777" w:rsidTr="002F5570">
        <w:tc>
          <w:tcPr>
            <w:tcW w:w="456" w:type="dxa"/>
          </w:tcPr>
          <w:p w14:paraId="21D17533" w14:textId="77777777" w:rsidR="00CB7884" w:rsidRPr="00CB7884" w:rsidRDefault="00CB7884" w:rsidP="002F5570">
            <w:pPr>
              <w:autoSpaceDE w:val="0"/>
              <w:autoSpaceDN w:val="0"/>
              <w:adjustRightInd w:val="0"/>
              <w:rPr>
                <w:color w:val="000000"/>
                <w:sz w:val="24"/>
                <w:szCs w:val="24"/>
              </w:rPr>
            </w:pPr>
          </w:p>
        </w:tc>
        <w:tc>
          <w:tcPr>
            <w:tcW w:w="7903" w:type="dxa"/>
          </w:tcPr>
          <w:p w14:paraId="7B89E5BD" w14:textId="77777777" w:rsidR="00CB7884" w:rsidRPr="00CB7884" w:rsidRDefault="00CB7884" w:rsidP="002F5570">
            <w:pPr>
              <w:autoSpaceDE w:val="0"/>
              <w:autoSpaceDN w:val="0"/>
              <w:adjustRightInd w:val="0"/>
              <w:rPr>
                <w:b/>
                <w:bCs/>
                <w:color w:val="000000"/>
                <w:sz w:val="24"/>
                <w:szCs w:val="24"/>
              </w:rPr>
            </w:pPr>
            <w:r w:rsidRPr="00CB7884">
              <w:rPr>
                <w:b/>
                <w:bCs/>
                <w:color w:val="000000"/>
                <w:sz w:val="24"/>
                <w:szCs w:val="24"/>
              </w:rPr>
              <w:t>Spogliatorio adulti</w:t>
            </w:r>
          </w:p>
        </w:tc>
        <w:tc>
          <w:tcPr>
            <w:tcW w:w="1134" w:type="dxa"/>
          </w:tcPr>
          <w:p w14:paraId="743F770C" w14:textId="77777777" w:rsidR="00CB7884" w:rsidRPr="00CB7884" w:rsidRDefault="00CB7884" w:rsidP="002F5570">
            <w:pPr>
              <w:autoSpaceDE w:val="0"/>
              <w:autoSpaceDN w:val="0"/>
              <w:adjustRightInd w:val="0"/>
              <w:rPr>
                <w:color w:val="000000"/>
                <w:sz w:val="24"/>
                <w:szCs w:val="24"/>
              </w:rPr>
            </w:pPr>
          </w:p>
        </w:tc>
      </w:tr>
      <w:tr w:rsidR="00CB7884" w:rsidRPr="00CB7884" w14:paraId="0532F3CF" w14:textId="77777777" w:rsidTr="002F5570">
        <w:tc>
          <w:tcPr>
            <w:tcW w:w="456" w:type="dxa"/>
          </w:tcPr>
          <w:p w14:paraId="09E7832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89</w:t>
            </w:r>
          </w:p>
        </w:tc>
        <w:tc>
          <w:tcPr>
            <w:tcW w:w="7903" w:type="dxa"/>
          </w:tcPr>
          <w:p w14:paraId="119FC41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Spogl. Adulti 3 posti metallo 105x35x180h</w:t>
            </w:r>
          </w:p>
        </w:tc>
        <w:tc>
          <w:tcPr>
            <w:tcW w:w="1134" w:type="dxa"/>
          </w:tcPr>
          <w:p w14:paraId="39336EEB"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43EA074A" w14:textId="77777777" w:rsidTr="002F5570">
        <w:tc>
          <w:tcPr>
            <w:tcW w:w="456" w:type="dxa"/>
          </w:tcPr>
          <w:p w14:paraId="0EBFF5CA"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90</w:t>
            </w:r>
          </w:p>
        </w:tc>
        <w:tc>
          <w:tcPr>
            <w:tcW w:w="7903" w:type="dxa"/>
          </w:tcPr>
          <w:p w14:paraId="7544F29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Spogl. Picc. 1p doppio scomparto in metallo 40x50x180h</w:t>
            </w:r>
          </w:p>
        </w:tc>
        <w:tc>
          <w:tcPr>
            <w:tcW w:w="1134" w:type="dxa"/>
          </w:tcPr>
          <w:p w14:paraId="711B6B23"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30EE8752" w14:textId="77777777" w:rsidTr="002F5570">
        <w:tc>
          <w:tcPr>
            <w:tcW w:w="456" w:type="dxa"/>
          </w:tcPr>
          <w:p w14:paraId="0426792E"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 xml:space="preserve">91 </w:t>
            </w:r>
          </w:p>
        </w:tc>
        <w:tc>
          <w:tcPr>
            <w:tcW w:w="7903" w:type="dxa"/>
          </w:tcPr>
          <w:p w14:paraId="53037E46"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Attaccapanni 6 posti 104x20h</w:t>
            </w:r>
          </w:p>
        </w:tc>
        <w:tc>
          <w:tcPr>
            <w:tcW w:w="1134" w:type="dxa"/>
          </w:tcPr>
          <w:p w14:paraId="481035D8"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r w:rsidR="00CB7884" w:rsidRPr="00CB7884" w14:paraId="16B17346" w14:textId="77777777" w:rsidTr="002F5570">
        <w:tc>
          <w:tcPr>
            <w:tcW w:w="456" w:type="dxa"/>
          </w:tcPr>
          <w:p w14:paraId="49CA253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92</w:t>
            </w:r>
          </w:p>
        </w:tc>
        <w:tc>
          <w:tcPr>
            <w:tcW w:w="7903" w:type="dxa"/>
          </w:tcPr>
          <w:p w14:paraId="6B017874"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Sedia adulti impil. Metallo e polipropilene 46x51x83h sed.46 scocca azzurra</w:t>
            </w:r>
          </w:p>
        </w:tc>
        <w:tc>
          <w:tcPr>
            <w:tcW w:w="1134" w:type="dxa"/>
          </w:tcPr>
          <w:p w14:paraId="3276E810" w14:textId="77777777" w:rsidR="00CB7884" w:rsidRPr="00CB7884" w:rsidRDefault="00CB7884" w:rsidP="002F5570">
            <w:pPr>
              <w:autoSpaceDE w:val="0"/>
              <w:autoSpaceDN w:val="0"/>
              <w:adjustRightInd w:val="0"/>
              <w:rPr>
                <w:color w:val="000000"/>
                <w:sz w:val="24"/>
                <w:szCs w:val="24"/>
              </w:rPr>
            </w:pPr>
            <w:r w:rsidRPr="00CB7884">
              <w:rPr>
                <w:color w:val="000000"/>
                <w:sz w:val="24"/>
                <w:szCs w:val="24"/>
              </w:rPr>
              <w:t>1</w:t>
            </w:r>
          </w:p>
        </w:tc>
      </w:tr>
    </w:tbl>
    <w:p w14:paraId="4D0DDF49" w14:textId="77777777" w:rsidR="00CB7884" w:rsidRDefault="00CB7884" w:rsidP="0071263E">
      <w:pPr>
        <w:spacing w:after="0" w:line="240" w:lineRule="auto"/>
        <w:jc w:val="both"/>
        <w:rPr>
          <w:rFonts w:ascii="Times New Roman" w:eastAsia="Times New Roman" w:hAnsi="Times New Roman" w:cs="Times New Roman"/>
          <w:kern w:val="0"/>
          <w:sz w:val="24"/>
          <w:szCs w:val="24"/>
          <w:lang w:eastAsia="it-IT"/>
          <w14:ligatures w14:val="none"/>
        </w:rPr>
      </w:pPr>
    </w:p>
    <w:p w14:paraId="0B98EA85" w14:textId="71175A29" w:rsidR="00722DC9" w:rsidRPr="00722DC9" w:rsidRDefault="00722DC9" w:rsidP="0071263E">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L’importo totale del servizio oggetto del presente affidamento, da porre a base d’asta, è stato calcolato in </w:t>
      </w:r>
      <w:r w:rsidRPr="00722DC9">
        <w:rPr>
          <w:rFonts w:ascii="Times New Roman" w:eastAsia="Times New Roman" w:hAnsi="Times New Roman" w:cs="Times New Roman"/>
          <w:b/>
          <w:kern w:val="0"/>
          <w:sz w:val="24"/>
          <w:szCs w:val="24"/>
          <w:lang w:eastAsia="it-IT"/>
          <w14:ligatures w14:val="none"/>
        </w:rPr>
        <w:t xml:space="preserve">Euro </w:t>
      </w:r>
      <w:r w:rsidR="00CB7884">
        <w:rPr>
          <w:rFonts w:ascii="Times New Roman" w:eastAsia="Times New Roman" w:hAnsi="Times New Roman" w:cs="Times New Roman"/>
          <w:b/>
          <w:kern w:val="0"/>
          <w:sz w:val="24"/>
          <w:szCs w:val="24"/>
          <w:lang w:eastAsia="it-IT"/>
          <w14:ligatures w14:val="none"/>
        </w:rPr>
        <w:t>25.323,00</w:t>
      </w:r>
      <w:r w:rsidR="0071263E" w:rsidRPr="0071263E">
        <w:rPr>
          <w:rFonts w:ascii="Times New Roman" w:hAnsi="Times New Roman" w:cs="Times New Roman"/>
          <w:color w:val="0F0F0F"/>
          <w:sz w:val="24"/>
          <w:szCs w:val="24"/>
        </w:rPr>
        <w:t xml:space="preserve"> </w:t>
      </w:r>
      <w:r w:rsidRPr="00722DC9">
        <w:rPr>
          <w:rFonts w:ascii="Times New Roman" w:eastAsia="Times New Roman" w:hAnsi="Times New Roman" w:cs="Times New Roman"/>
          <w:kern w:val="0"/>
          <w:sz w:val="24"/>
          <w:szCs w:val="24"/>
          <w:lang w:eastAsia="it-IT"/>
          <w14:ligatures w14:val="none"/>
        </w:rPr>
        <w:t>escluso IVA, da pagarsi con le modalità indicate nel seguente articolo.</w:t>
      </w:r>
    </w:p>
    <w:p w14:paraId="0469A525" w14:textId="2A154EC5" w:rsidR="00722DC9" w:rsidRDefault="00B3598D"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La qualità dei materiali utilizzati deve garantire la sicurezza e la durata dei prodotti. </w:t>
      </w:r>
    </w:p>
    <w:p w14:paraId="3A7DED5E" w14:textId="07CF58E7" w:rsidR="00B3598D" w:rsidRDefault="00B3598D"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Si richiedono le seguenti qualità dei materiali:</w:t>
      </w:r>
    </w:p>
    <w:p w14:paraId="6132E10C" w14:textId="46CA43C5" w:rsidR="00B3598D" w:rsidRDefault="00B3598D"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Legno massello di faggio di prima qualità</w:t>
      </w:r>
    </w:p>
    <w:p w14:paraId="2B58E901" w14:textId="05B6E114" w:rsidR="00B3598D" w:rsidRDefault="00B3598D"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Truciolare classe E1 ad emissione di formaldeide controllata</w:t>
      </w:r>
    </w:p>
    <w:p w14:paraId="22D76AE3" w14:textId="4A962A22" w:rsidR="00B3598D" w:rsidRDefault="00B3598D"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Multistrato classe E1 </w:t>
      </w:r>
      <w:r w:rsidR="000A5B11">
        <w:rPr>
          <w:rFonts w:ascii="Times New Roman" w:eastAsia="Times New Roman" w:hAnsi="Times New Roman" w:cs="Times New Roman"/>
          <w:kern w:val="0"/>
          <w:sz w:val="24"/>
          <w:szCs w:val="24"/>
          <w:lang w:eastAsia="it-IT"/>
          <w14:ligatures w14:val="none"/>
        </w:rPr>
        <w:t>ad emissione di forma aldeide controllata e di alta qualità</w:t>
      </w:r>
    </w:p>
    <w:p w14:paraId="5FC112B3" w14:textId="6AA2AF8A" w:rsidR="000A5B11" w:rsidRDefault="000A5B11"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Legno nobilitato di classe E1 ad emissione di formaldeide controllata</w:t>
      </w:r>
    </w:p>
    <w:p w14:paraId="5BA27737" w14:textId="201B572E" w:rsidR="000A5B11" w:rsidRDefault="000A5B11"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Laminato plastico con uno spessore non inferiore a mm. 0,9</w:t>
      </w:r>
    </w:p>
    <w:p w14:paraId="27520BAA" w14:textId="34A8EDEE" w:rsidR="000A5B11" w:rsidRDefault="000A5B11"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Cassetti posti su guide scorrevoli con fermo di sicurezza</w:t>
      </w:r>
    </w:p>
    <w:p w14:paraId="0E1A109E" w14:textId="20F5976A" w:rsidR="000A5B11" w:rsidRDefault="000A5B11"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Ferramenta collocati in appositi alloggiamenti e mai sporgenti</w:t>
      </w:r>
    </w:p>
    <w:p w14:paraId="10C9F9A4" w14:textId="63EE0A28" w:rsidR="000A5B11" w:rsidRDefault="000A5B11"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Assemblaggi con fori, spinotti e collanti, mediante fresature, incastri e collanti</w:t>
      </w:r>
    </w:p>
    <w:p w14:paraId="69F755E4" w14:textId="5B33B41F" w:rsidR="000A5B11" w:rsidRDefault="000A5B11"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Vernici non tossiche con un buon grado di durezza</w:t>
      </w:r>
    </w:p>
    <w:p w14:paraId="2015B26F" w14:textId="77777777" w:rsidR="00B1679B" w:rsidRDefault="000A5B11"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Specchi antinfortunistici con dispersione minima di frammenti nello spazio circostante in caso di rottura accidentale</w:t>
      </w:r>
    </w:p>
    <w:p w14:paraId="1DCAA239" w14:textId="29AFF2AF" w:rsidR="000A5B11" w:rsidRDefault="00B1679B" w:rsidP="00722DC9">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Si richiede altresì assistenza qualificata anche dopo la conclusione delle operazioni di acquisto e di montaggio, la sostituzione di eventuali pezzi rotti o difettosi e che tutti gli articoli siano garantiti per un periodo minimo di due </w:t>
      </w:r>
      <w:proofErr w:type="gramStart"/>
      <w:r>
        <w:rPr>
          <w:rFonts w:ascii="Times New Roman" w:eastAsia="Times New Roman" w:hAnsi="Times New Roman" w:cs="Times New Roman"/>
          <w:kern w:val="0"/>
          <w:sz w:val="24"/>
          <w:szCs w:val="24"/>
          <w:lang w:eastAsia="it-IT"/>
          <w14:ligatures w14:val="none"/>
        </w:rPr>
        <w:t>anni</w:t>
      </w:r>
      <w:r w:rsidR="000A5B11">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in</w:t>
      </w:r>
      <w:proofErr w:type="gramEnd"/>
      <w:r>
        <w:rPr>
          <w:rFonts w:ascii="Times New Roman" w:eastAsia="Times New Roman" w:hAnsi="Times New Roman" w:cs="Times New Roman"/>
          <w:kern w:val="0"/>
          <w:sz w:val="24"/>
          <w:szCs w:val="24"/>
          <w:lang w:eastAsia="it-IT"/>
          <w14:ligatures w14:val="none"/>
        </w:rPr>
        <w:t xml:space="preserve"> normali condizioni d’uso.</w:t>
      </w:r>
    </w:p>
    <w:p w14:paraId="053DFAED" w14:textId="77777777" w:rsidR="00B3598D" w:rsidRPr="00722DC9" w:rsidRDefault="00B3598D"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5"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627C130E" w14:textId="77777777"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Il Responsabile 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2"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3"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3"/>
  </w:num>
  <w:num w:numId="2" w16cid:durableId="1528442928">
    <w:abstractNumId w:val="2"/>
    <w:lvlOverride w:ilvl="0"/>
    <w:lvlOverride w:ilvl="1">
      <w:startOverride w:val="1"/>
    </w:lvlOverride>
    <w:lvlOverride w:ilvl="2"/>
    <w:lvlOverride w:ilvl="3"/>
    <w:lvlOverride w:ilvl="4"/>
    <w:lvlOverride w:ilvl="5"/>
    <w:lvlOverride w:ilvl="6"/>
    <w:lvlOverride w:ilvl="7"/>
    <w:lvlOverride w:ilvl="8"/>
  </w:num>
  <w:num w:numId="3" w16cid:durableId="340396570">
    <w:abstractNumId w:val="1"/>
  </w:num>
  <w:num w:numId="4" w16cid:durableId="1589923601">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A5B11"/>
    <w:rsid w:val="00204A52"/>
    <w:rsid w:val="002824B4"/>
    <w:rsid w:val="00346002"/>
    <w:rsid w:val="00636240"/>
    <w:rsid w:val="0071263E"/>
    <w:rsid w:val="00722DC9"/>
    <w:rsid w:val="00B1679B"/>
    <w:rsid w:val="00B3598D"/>
    <w:rsid w:val="00C81580"/>
    <w:rsid w:val="00C90A15"/>
    <w:rsid w:val="00CB78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ortoazzurro@pcert.it%20@pec.comuneportoazzurro.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2431</Words>
  <Characters>13863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13</cp:revision>
  <dcterms:created xsi:type="dcterms:W3CDTF">2023-12-05T10:21:00Z</dcterms:created>
  <dcterms:modified xsi:type="dcterms:W3CDTF">2023-12-15T09:59:00Z</dcterms:modified>
</cp:coreProperties>
</file>