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4FCC" w14:textId="77777777" w:rsidR="009C4B56" w:rsidRDefault="009C4B56">
      <w:pPr>
        <w:pStyle w:val="Corpotesto"/>
        <w:spacing w:before="8"/>
        <w:ind w:left="0"/>
        <w:jc w:val="left"/>
      </w:pPr>
    </w:p>
    <w:p w14:paraId="14CAF96A" w14:textId="77777777" w:rsidR="009C4B56" w:rsidRDefault="000E5628">
      <w:pPr>
        <w:pStyle w:val="Corpotesto"/>
        <w:spacing w:line="244" w:lineRule="auto"/>
        <w:jc w:val="left"/>
      </w:pPr>
      <w:r>
        <w:t>BANDO</w:t>
      </w:r>
      <w:r>
        <w:rPr>
          <w:spacing w:val="43"/>
        </w:rPr>
        <w:t xml:space="preserve"> </w:t>
      </w:r>
      <w:r>
        <w:t>PUBBLICO</w:t>
      </w:r>
      <w:r>
        <w:rPr>
          <w:spacing w:val="44"/>
        </w:rPr>
        <w:t xml:space="preserve"> </w:t>
      </w:r>
      <w:r>
        <w:t>PER</w:t>
      </w:r>
      <w:r>
        <w:rPr>
          <w:spacing w:val="46"/>
        </w:rPr>
        <w:t xml:space="preserve"> </w:t>
      </w:r>
      <w:r>
        <w:t>ASSEGNAZIONE</w:t>
      </w:r>
      <w:r>
        <w:rPr>
          <w:spacing w:val="47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CONTRIBUTI</w:t>
      </w:r>
      <w:r>
        <w:rPr>
          <w:spacing w:val="44"/>
        </w:rPr>
        <w:t xml:space="preserve"> </w:t>
      </w:r>
      <w:r>
        <w:t>“BONUS</w:t>
      </w:r>
      <w:r>
        <w:rPr>
          <w:spacing w:val="46"/>
        </w:rPr>
        <w:t xml:space="preserve"> </w:t>
      </w:r>
      <w:r>
        <w:t>SOCIALE</w:t>
      </w:r>
      <w:r>
        <w:rPr>
          <w:spacing w:val="46"/>
        </w:rPr>
        <w:t xml:space="preserve"> </w:t>
      </w:r>
      <w:r>
        <w:t>IDRICO</w:t>
      </w:r>
      <w:r>
        <w:rPr>
          <w:spacing w:val="-57"/>
        </w:rPr>
        <w:t xml:space="preserve"> </w:t>
      </w:r>
      <w:r>
        <w:t>INTEGRATIVO”</w:t>
      </w:r>
      <w:r>
        <w:rPr>
          <w:spacing w:val="-3"/>
        </w:rPr>
        <w:t xml:space="preserve"> </w:t>
      </w:r>
      <w:r>
        <w:t>ANNO</w:t>
      </w:r>
      <w:r>
        <w:rPr>
          <w:spacing w:val="-1"/>
        </w:rPr>
        <w:t xml:space="preserve"> </w:t>
      </w:r>
      <w:r w:rsidR="00963EE3">
        <w:t>2023</w:t>
      </w:r>
    </w:p>
    <w:p w14:paraId="49CF02BE" w14:textId="77777777" w:rsidR="009C4B56" w:rsidRDefault="009C4B56">
      <w:pPr>
        <w:pStyle w:val="Corpotesto"/>
        <w:spacing w:before="1"/>
        <w:ind w:left="0"/>
        <w:jc w:val="left"/>
      </w:pPr>
    </w:p>
    <w:p w14:paraId="25A90572" w14:textId="7C3CE376" w:rsidR="009C4B56" w:rsidRDefault="000E5628">
      <w:pPr>
        <w:pStyle w:val="Corpotesto"/>
        <w:ind w:left="1060" w:right="1933"/>
        <w:jc w:val="center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 w:rsidR="004C4B58">
        <w:t>L’AREA AMMINISTRATIVA</w:t>
      </w:r>
    </w:p>
    <w:p w14:paraId="5B08A4BA" w14:textId="77777777" w:rsidR="001C6BDB" w:rsidRDefault="001C6BDB">
      <w:pPr>
        <w:pStyle w:val="Corpotesto"/>
        <w:jc w:val="left"/>
      </w:pPr>
    </w:p>
    <w:p w14:paraId="542B1FD7" w14:textId="70BE9936" w:rsidR="009C4B56" w:rsidRDefault="000E5628">
      <w:pPr>
        <w:pStyle w:val="Corpotesto"/>
        <w:jc w:val="left"/>
      </w:pPr>
      <w:r>
        <w:t>Visti:</w:t>
      </w:r>
    </w:p>
    <w:p w14:paraId="157170AC" w14:textId="77777777" w:rsidR="00963EE3" w:rsidRPr="00963EE3" w:rsidRDefault="00963EE3">
      <w:pPr>
        <w:pStyle w:val="Paragrafoelenco"/>
        <w:numPr>
          <w:ilvl w:val="0"/>
          <w:numId w:val="7"/>
        </w:numPr>
        <w:tabs>
          <w:tab w:val="left" w:pos="334"/>
        </w:tabs>
        <w:spacing w:before="4" w:line="244" w:lineRule="auto"/>
        <w:ind w:right="116" w:firstLine="60"/>
        <w:rPr>
          <w:sz w:val="24"/>
          <w:szCs w:val="24"/>
        </w:rPr>
      </w:pPr>
      <w:r w:rsidRPr="00963EE3">
        <w:rPr>
          <w:sz w:val="24"/>
          <w:szCs w:val="24"/>
        </w:rPr>
        <w:t xml:space="preserve">Il Regolamento regionale </w:t>
      </w:r>
      <w:proofErr w:type="gramStart"/>
      <w:r w:rsidRPr="00963EE3">
        <w:rPr>
          <w:sz w:val="24"/>
          <w:szCs w:val="24"/>
        </w:rPr>
        <w:t>AIT  di</w:t>
      </w:r>
      <w:proofErr w:type="gramEnd"/>
      <w:r w:rsidRPr="00963EE3">
        <w:rPr>
          <w:sz w:val="24"/>
          <w:szCs w:val="24"/>
        </w:rPr>
        <w:t xml:space="preserve"> cui alla Delibera di Assemblea A.I.T. N. 15 del 30/07/2021;</w:t>
      </w:r>
    </w:p>
    <w:p w14:paraId="3BFC29BC" w14:textId="77777777" w:rsidR="009C4B56" w:rsidRDefault="00963EE3">
      <w:pPr>
        <w:pStyle w:val="Paragrafoelenco"/>
        <w:numPr>
          <w:ilvl w:val="0"/>
          <w:numId w:val="7"/>
        </w:numPr>
        <w:tabs>
          <w:tab w:val="left" w:pos="334"/>
        </w:tabs>
        <w:spacing w:before="4" w:line="244" w:lineRule="auto"/>
        <w:ind w:right="116" w:firstLine="60"/>
        <w:rPr>
          <w:sz w:val="24"/>
        </w:rPr>
      </w:pPr>
      <w:r>
        <w:rPr>
          <w:sz w:val="24"/>
        </w:rPr>
        <w:t>il Decreto N. 45/2023</w:t>
      </w:r>
      <w:r w:rsidR="000E5628">
        <w:rPr>
          <w:sz w:val="24"/>
        </w:rPr>
        <w:t>, che ha definito la ripartizione dei Fondi tra i Comuni per l’anno</w:t>
      </w:r>
      <w:r w:rsidR="000E5628">
        <w:rPr>
          <w:spacing w:val="1"/>
          <w:sz w:val="24"/>
        </w:rPr>
        <w:t xml:space="preserve"> </w:t>
      </w:r>
      <w:r>
        <w:rPr>
          <w:sz w:val="24"/>
        </w:rPr>
        <w:t>2023</w:t>
      </w:r>
      <w:r w:rsidR="000E5628">
        <w:rPr>
          <w:sz w:val="24"/>
        </w:rPr>
        <w:t xml:space="preserve"> da assegnare alle cosiddette “utenze deboli” corrispondenti ai nuclei familiari residenti nei</w:t>
      </w:r>
      <w:r w:rsidR="000E5628">
        <w:rPr>
          <w:spacing w:val="1"/>
          <w:sz w:val="24"/>
        </w:rPr>
        <w:t xml:space="preserve"> </w:t>
      </w:r>
      <w:r w:rsidR="000E5628">
        <w:rPr>
          <w:sz w:val="24"/>
        </w:rPr>
        <w:t>Comuni</w:t>
      </w:r>
      <w:r w:rsidR="000E5628">
        <w:rPr>
          <w:spacing w:val="1"/>
          <w:sz w:val="24"/>
        </w:rPr>
        <w:t xml:space="preserve"> </w:t>
      </w:r>
      <w:r w:rsidR="000E5628">
        <w:rPr>
          <w:sz w:val="24"/>
        </w:rPr>
        <w:t>della</w:t>
      </w:r>
      <w:r w:rsidR="000E5628">
        <w:rPr>
          <w:spacing w:val="1"/>
          <w:sz w:val="24"/>
        </w:rPr>
        <w:t xml:space="preserve"> </w:t>
      </w:r>
      <w:r w:rsidR="000E5628">
        <w:rPr>
          <w:sz w:val="24"/>
        </w:rPr>
        <w:t>Conferenza</w:t>
      </w:r>
      <w:r w:rsidR="000E5628">
        <w:rPr>
          <w:spacing w:val="1"/>
          <w:sz w:val="24"/>
        </w:rPr>
        <w:t xml:space="preserve"> </w:t>
      </w:r>
      <w:r w:rsidR="000E5628">
        <w:rPr>
          <w:sz w:val="24"/>
        </w:rPr>
        <w:t>Territoriale</w:t>
      </w:r>
      <w:r w:rsidR="000E5628">
        <w:rPr>
          <w:spacing w:val="1"/>
          <w:sz w:val="24"/>
        </w:rPr>
        <w:t xml:space="preserve"> </w:t>
      </w:r>
      <w:r w:rsidR="000E5628">
        <w:rPr>
          <w:sz w:val="24"/>
        </w:rPr>
        <w:t>n.</w:t>
      </w:r>
      <w:r w:rsidR="000E5628">
        <w:rPr>
          <w:spacing w:val="1"/>
          <w:sz w:val="24"/>
        </w:rPr>
        <w:t xml:space="preserve"> </w:t>
      </w:r>
      <w:r w:rsidR="000E5628">
        <w:rPr>
          <w:sz w:val="24"/>
        </w:rPr>
        <w:t>5</w:t>
      </w:r>
      <w:r w:rsidR="000E5628">
        <w:rPr>
          <w:spacing w:val="1"/>
          <w:sz w:val="24"/>
        </w:rPr>
        <w:t xml:space="preserve"> </w:t>
      </w:r>
      <w:r w:rsidR="000E5628">
        <w:rPr>
          <w:sz w:val="24"/>
        </w:rPr>
        <w:t>“Toscana</w:t>
      </w:r>
      <w:r w:rsidR="000E5628">
        <w:rPr>
          <w:spacing w:val="1"/>
          <w:sz w:val="24"/>
        </w:rPr>
        <w:t xml:space="preserve"> </w:t>
      </w:r>
      <w:r w:rsidR="000E5628">
        <w:rPr>
          <w:sz w:val="24"/>
        </w:rPr>
        <w:t>Costa”</w:t>
      </w:r>
      <w:r w:rsidR="000E5628">
        <w:rPr>
          <w:spacing w:val="1"/>
          <w:sz w:val="24"/>
        </w:rPr>
        <w:t xml:space="preserve"> </w:t>
      </w:r>
      <w:r w:rsidR="000E5628">
        <w:rPr>
          <w:sz w:val="24"/>
        </w:rPr>
        <w:t>che</w:t>
      </w:r>
      <w:r w:rsidR="000E5628">
        <w:rPr>
          <w:spacing w:val="1"/>
          <w:sz w:val="24"/>
        </w:rPr>
        <w:t xml:space="preserve"> </w:t>
      </w:r>
      <w:r w:rsidR="000E5628">
        <w:rPr>
          <w:sz w:val="24"/>
        </w:rPr>
        <w:t>versano</w:t>
      </w:r>
      <w:r w:rsidR="000E5628">
        <w:rPr>
          <w:spacing w:val="1"/>
          <w:sz w:val="24"/>
        </w:rPr>
        <w:t xml:space="preserve"> </w:t>
      </w:r>
      <w:r w:rsidR="000E5628">
        <w:rPr>
          <w:sz w:val="24"/>
        </w:rPr>
        <w:t>in</w:t>
      </w:r>
      <w:r w:rsidR="000E5628">
        <w:rPr>
          <w:spacing w:val="1"/>
          <w:sz w:val="24"/>
        </w:rPr>
        <w:t xml:space="preserve"> </w:t>
      </w:r>
      <w:r w:rsidR="000E5628">
        <w:rPr>
          <w:sz w:val="24"/>
        </w:rPr>
        <w:t>condizioni</w:t>
      </w:r>
      <w:r w:rsidR="000E5628">
        <w:rPr>
          <w:spacing w:val="1"/>
          <w:sz w:val="24"/>
        </w:rPr>
        <w:t xml:space="preserve"> </w:t>
      </w:r>
      <w:r w:rsidR="000E5628">
        <w:rPr>
          <w:sz w:val="24"/>
        </w:rPr>
        <w:t>socioeconomiche</w:t>
      </w:r>
      <w:r w:rsidR="000E5628">
        <w:rPr>
          <w:spacing w:val="-1"/>
          <w:sz w:val="24"/>
        </w:rPr>
        <w:t xml:space="preserve"> </w:t>
      </w:r>
      <w:r w:rsidR="000E5628">
        <w:rPr>
          <w:sz w:val="24"/>
        </w:rPr>
        <w:t>disagiate;</w:t>
      </w:r>
    </w:p>
    <w:p w14:paraId="53D9F46D" w14:textId="3A9620B8" w:rsidR="009C4B56" w:rsidRDefault="000E5628">
      <w:pPr>
        <w:pStyle w:val="Paragrafoelenco"/>
        <w:numPr>
          <w:ilvl w:val="0"/>
          <w:numId w:val="7"/>
        </w:numPr>
        <w:tabs>
          <w:tab w:val="left" w:pos="320"/>
        </w:tabs>
        <w:spacing w:line="242" w:lineRule="auto"/>
        <w:ind w:right="113" w:firstLine="60"/>
        <w:rPr>
          <w:sz w:val="24"/>
        </w:rPr>
      </w:pPr>
      <w:r>
        <w:rPr>
          <w:sz w:val="24"/>
        </w:rPr>
        <w:t>la Deliberazione di Giunta</w:t>
      </w:r>
      <w:r w:rsidR="0031695A">
        <w:rPr>
          <w:sz w:val="24"/>
        </w:rPr>
        <w:t xml:space="preserve"> Comunale n.</w:t>
      </w:r>
      <w:r w:rsidR="004C4B58">
        <w:rPr>
          <w:sz w:val="24"/>
        </w:rPr>
        <w:t xml:space="preserve"> 00</w:t>
      </w:r>
      <w:r w:rsidR="0031695A">
        <w:rPr>
          <w:sz w:val="24"/>
        </w:rPr>
        <w:t xml:space="preserve"> del /4/2023 </w:t>
      </w:r>
      <w:r>
        <w:rPr>
          <w:sz w:val="24"/>
        </w:rPr>
        <w:t xml:space="preserve">con cui si è preso atto del Decreto citato </w:t>
      </w:r>
      <w:proofErr w:type="gramStart"/>
      <w:r>
        <w:rPr>
          <w:sz w:val="24"/>
        </w:rPr>
        <w:t>e</w:t>
      </w:r>
      <w:r w:rsidR="004C4B5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si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sono stabilite</w:t>
      </w:r>
      <w:r>
        <w:rPr>
          <w:spacing w:val="-1"/>
          <w:sz w:val="24"/>
        </w:rPr>
        <w:t xml:space="preserve"> </w:t>
      </w:r>
      <w:r>
        <w:rPr>
          <w:sz w:val="24"/>
        </w:rPr>
        <w:t>le modalità per dare</w:t>
      </w:r>
      <w:r>
        <w:rPr>
          <w:spacing w:val="-3"/>
          <w:sz w:val="24"/>
        </w:rPr>
        <w:t xml:space="preserve"> </w:t>
      </w:r>
      <w:r>
        <w:rPr>
          <w:sz w:val="24"/>
        </w:rPr>
        <w:t>attuazione alla</w:t>
      </w:r>
      <w:r>
        <w:rPr>
          <w:spacing w:val="-1"/>
          <w:sz w:val="24"/>
        </w:rPr>
        <w:t xml:space="preserve"> </w:t>
      </w:r>
      <w:r>
        <w:rPr>
          <w:sz w:val="24"/>
        </w:rPr>
        <w:t>misura</w:t>
      </w:r>
      <w:r>
        <w:rPr>
          <w:spacing w:val="-2"/>
          <w:sz w:val="24"/>
        </w:rPr>
        <w:t xml:space="preserve"> </w:t>
      </w:r>
      <w:r>
        <w:rPr>
          <w:sz w:val="24"/>
        </w:rPr>
        <w:t>di cui trattasi;</w:t>
      </w:r>
    </w:p>
    <w:p w14:paraId="6B82DF59" w14:textId="77777777" w:rsidR="009C4B56" w:rsidRDefault="009C4B56">
      <w:pPr>
        <w:pStyle w:val="Corpotesto"/>
        <w:spacing w:before="2"/>
        <w:ind w:left="0"/>
        <w:jc w:val="left"/>
      </w:pPr>
    </w:p>
    <w:p w14:paraId="16BF4CCD" w14:textId="77777777" w:rsidR="009C4B56" w:rsidRDefault="000E5628">
      <w:pPr>
        <w:pStyle w:val="Corpotesto"/>
        <w:ind w:left="1023" w:right="1933"/>
        <w:jc w:val="center"/>
      </w:pPr>
      <w:r>
        <w:t>RENDE</w:t>
      </w:r>
      <w:r>
        <w:rPr>
          <w:spacing w:val="-2"/>
        </w:rPr>
        <w:t xml:space="preserve"> </w:t>
      </w:r>
      <w:r>
        <w:t>NOTO</w:t>
      </w:r>
    </w:p>
    <w:p w14:paraId="36A38CE6" w14:textId="2C7210BB" w:rsidR="009C4B56" w:rsidRDefault="000E5628">
      <w:pPr>
        <w:pStyle w:val="Corpotesto"/>
        <w:spacing w:line="242" w:lineRule="auto"/>
        <w:ind w:right="116"/>
      </w:pPr>
      <w:r>
        <w:t>che è indetto un AVVISO PUBBLICO allo scopo di consentire la formazione di un elenco di</w:t>
      </w:r>
      <w:r>
        <w:rPr>
          <w:spacing w:val="1"/>
        </w:rPr>
        <w:t xml:space="preserve"> </w:t>
      </w:r>
      <w:r>
        <w:t>cittadini ammessi a concorrere alla concessione del beneficio dell'agevolazione tariffaria di cui alla</w:t>
      </w:r>
      <w:r>
        <w:rPr>
          <w:spacing w:val="1"/>
        </w:rPr>
        <w:t xml:space="preserve"> </w:t>
      </w:r>
      <w:r>
        <w:t>deliberazione</w:t>
      </w:r>
      <w:r>
        <w:rPr>
          <w:spacing w:val="1"/>
        </w:rPr>
        <w:t xml:space="preserve"> </w:t>
      </w:r>
      <w:r>
        <w:t>dell’AIT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citata,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all'anno</w:t>
      </w:r>
      <w:r>
        <w:rPr>
          <w:spacing w:val="1"/>
        </w:rPr>
        <w:t xml:space="preserve"> </w:t>
      </w:r>
      <w:r w:rsidR="00963EE3">
        <w:t>2023</w:t>
      </w:r>
      <w:r>
        <w:t>,</w:t>
      </w:r>
      <w:r>
        <w:rPr>
          <w:spacing w:val="1"/>
        </w:rPr>
        <w:t xml:space="preserve"> </w:t>
      </w:r>
      <w:r>
        <w:t>evidenziando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l’ammontare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 xml:space="preserve">assegnato al Comune di </w:t>
      </w:r>
      <w:r w:rsidR="004C4B58">
        <w:t>Porto Azzurro</w:t>
      </w:r>
      <w:r>
        <w:t xml:space="preserve"> è pari ad € </w:t>
      </w:r>
      <w:r w:rsidR="004C4B58">
        <w:t>6.82,64</w:t>
      </w:r>
      <w:r>
        <w:t>.</w:t>
      </w:r>
    </w:p>
    <w:p w14:paraId="3B612AB2" w14:textId="77777777" w:rsidR="009C4B56" w:rsidRDefault="009C4B56">
      <w:pPr>
        <w:pStyle w:val="Corpotesto"/>
        <w:spacing w:before="9"/>
        <w:ind w:left="0"/>
        <w:jc w:val="left"/>
      </w:pPr>
    </w:p>
    <w:p w14:paraId="19AFD206" w14:textId="77777777" w:rsidR="009C4B56" w:rsidRDefault="000E5628">
      <w:pPr>
        <w:pStyle w:val="Titolo1"/>
        <w:jc w:val="both"/>
        <w:rPr>
          <w:u w:val="none"/>
        </w:rPr>
      </w:pPr>
      <w:r>
        <w:rPr>
          <w:u w:val="none"/>
        </w:rPr>
        <w:t>1.</w:t>
      </w:r>
      <w:r>
        <w:rPr>
          <w:spacing w:val="-2"/>
          <w:u w:val="none"/>
        </w:rPr>
        <w:t xml:space="preserve"> </w:t>
      </w:r>
      <w:r>
        <w:rPr>
          <w:u w:val="none"/>
        </w:rPr>
        <w:t>CONDIZIONI</w:t>
      </w:r>
      <w:r>
        <w:rPr>
          <w:spacing w:val="-1"/>
          <w:u w:val="none"/>
        </w:rPr>
        <w:t xml:space="preserve"> </w:t>
      </w:r>
      <w:r>
        <w:rPr>
          <w:u w:val="none"/>
        </w:rPr>
        <w:t>PER</w:t>
      </w:r>
      <w:r>
        <w:rPr>
          <w:spacing w:val="-2"/>
          <w:u w:val="none"/>
        </w:rPr>
        <w:t xml:space="preserve"> </w:t>
      </w:r>
      <w:r>
        <w:rPr>
          <w:u w:val="none"/>
        </w:rPr>
        <w:t>ACCEDERE</w:t>
      </w:r>
      <w:r>
        <w:rPr>
          <w:spacing w:val="-1"/>
          <w:u w:val="none"/>
        </w:rPr>
        <w:t xml:space="preserve"> </w:t>
      </w:r>
      <w:r>
        <w:rPr>
          <w:u w:val="none"/>
        </w:rPr>
        <w:t>ALL'AGEVOLAZIONE</w:t>
      </w:r>
      <w:r>
        <w:rPr>
          <w:spacing w:val="-2"/>
          <w:u w:val="none"/>
        </w:rPr>
        <w:t xml:space="preserve"> </w:t>
      </w:r>
      <w:r>
        <w:rPr>
          <w:u w:val="none"/>
        </w:rPr>
        <w:t>TARIFFARIA</w:t>
      </w:r>
    </w:p>
    <w:p w14:paraId="0918DE1D" w14:textId="21ADE23D" w:rsidR="009C4B56" w:rsidRDefault="000E5628">
      <w:pPr>
        <w:pStyle w:val="Paragrafoelenco"/>
        <w:numPr>
          <w:ilvl w:val="0"/>
          <w:numId w:val="6"/>
        </w:numPr>
        <w:tabs>
          <w:tab w:val="left" w:pos="425"/>
        </w:tabs>
        <w:spacing w:before="5"/>
        <w:ind w:hanging="313"/>
        <w:jc w:val="both"/>
        <w:rPr>
          <w:sz w:val="24"/>
        </w:rPr>
      </w:pPr>
      <w:r>
        <w:rPr>
          <w:sz w:val="24"/>
        </w:rPr>
        <w:t>Residenza anagrafica nel</w:t>
      </w:r>
      <w:r>
        <w:rPr>
          <w:spacing w:val="-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4C4B58">
        <w:rPr>
          <w:spacing w:val="-1"/>
          <w:sz w:val="24"/>
        </w:rPr>
        <w:t>Porto Azzurro</w:t>
      </w:r>
      <w:r>
        <w:rPr>
          <w:spacing w:val="-1"/>
          <w:sz w:val="24"/>
        </w:rPr>
        <w:t xml:space="preserve"> </w:t>
      </w:r>
      <w:r>
        <w:rPr>
          <w:sz w:val="24"/>
        </w:rPr>
        <w:t>(LI);</w:t>
      </w:r>
    </w:p>
    <w:p w14:paraId="1A0DBF47" w14:textId="77777777" w:rsidR="009C4B56" w:rsidRDefault="000E5628">
      <w:pPr>
        <w:pStyle w:val="Paragrafoelenco"/>
        <w:numPr>
          <w:ilvl w:val="0"/>
          <w:numId w:val="6"/>
        </w:numPr>
        <w:tabs>
          <w:tab w:val="left" w:pos="425"/>
        </w:tabs>
        <w:spacing w:before="5" w:line="242" w:lineRule="auto"/>
        <w:ind w:left="112" w:right="112" w:firstLine="0"/>
        <w:jc w:val="both"/>
        <w:rPr>
          <w:sz w:val="24"/>
        </w:rPr>
      </w:pPr>
      <w:r>
        <w:rPr>
          <w:sz w:val="24"/>
        </w:rPr>
        <w:t>Situazione economica del nucleo familiare certificata da attest</w:t>
      </w:r>
      <w:r w:rsidR="00F702DE">
        <w:rPr>
          <w:sz w:val="24"/>
        </w:rPr>
        <w:t>azione ISEE (rilasciata nel 2023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un valore ISEE</w:t>
      </w:r>
      <w:r>
        <w:rPr>
          <w:spacing w:val="1"/>
          <w:sz w:val="24"/>
        </w:rPr>
        <w:t xml:space="preserve"> </w:t>
      </w:r>
      <w:r>
        <w:rPr>
          <w:sz w:val="24"/>
        </w:rPr>
        <w:t>(Indicatore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Situazione Economica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Equivalente):</w:t>
      </w:r>
    </w:p>
    <w:p w14:paraId="1C6FB7E0" w14:textId="77777777" w:rsidR="009C4B56" w:rsidRDefault="000E5628">
      <w:pPr>
        <w:pStyle w:val="Paragrafoelenco"/>
        <w:numPr>
          <w:ilvl w:val="0"/>
          <w:numId w:val="5"/>
        </w:numPr>
        <w:tabs>
          <w:tab w:val="left" w:pos="353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e/o inferiore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17.000,00</w:t>
      </w:r>
      <w:r>
        <w:rPr>
          <w:spacing w:val="-1"/>
          <w:sz w:val="24"/>
        </w:rPr>
        <w:t xml:space="preserve"> </w:t>
      </w:r>
      <w:r>
        <w:rPr>
          <w:sz w:val="24"/>
        </w:rPr>
        <w:t>euro;</w:t>
      </w:r>
    </w:p>
    <w:p w14:paraId="04EDBEE1" w14:textId="77777777" w:rsidR="009C4B56" w:rsidRDefault="000E5628">
      <w:pPr>
        <w:pStyle w:val="Paragrafoelenco"/>
        <w:numPr>
          <w:ilvl w:val="0"/>
          <w:numId w:val="5"/>
        </w:numPr>
        <w:tabs>
          <w:tab w:val="left" w:pos="360"/>
        </w:tabs>
        <w:spacing w:before="5" w:line="242" w:lineRule="auto"/>
        <w:ind w:left="112" w:right="119" w:firstLine="0"/>
        <w:jc w:val="both"/>
        <w:rPr>
          <w:sz w:val="24"/>
        </w:rPr>
      </w:pPr>
      <w:r>
        <w:rPr>
          <w:sz w:val="24"/>
        </w:rPr>
        <w:t>pari e/o inferiore a 20.000,00 euro se trattasi di nucleo familiare con almeno 4 figli fiscalmente a</w:t>
      </w:r>
      <w:r>
        <w:rPr>
          <w:spacing w:val="1"/>
          <w:sz w:val="24"/>
        </w:rPr>
        <w:t xml:space="preserve"> </w:t>
      </w:r>
      <w:r>
        <w:rPr>
          <w:sz w:val="24"/>
        </w:rPr>
        <w:t>carico;</w:t>
      </w:r>
    </w:p>
    <w:p w14:paraId="2FC0818D" w14:textId="77777777" w:rsidR="009C4B56" w:rsidRDefault="000E5628">
      <w:pPr>
        <w:pStyle w:val="Paragrafoelenco"/>
        <w:numPr>
          <w:ilvl w:val="0"/>
          <w:numId w:val="5"/>
        </w:numPr>
        <w:tabs>
          <w:tab w:val="left" w:pos="370"/>
        </w:tabs>
        <w:spacing w:before="2" w:line="244" w:lineRule="auto"/>
        <w:ind w:left="112" w:right="114" w:firstLine="0"/>
        <w:jc w:val="both"/>
        <w:rPr>
          <w:sz w:val="24"/>
        </w:rPr>
      </w:pPr>
      <w:r>
        <w:rPr>
          <w:sz w:val="24"/>
        </w:rPr>
        <w:t>Qualora il cittadino non sia ancora in possesso di tale certificazione, nella domanda deve essere</w:t>
      </w:r>
      <w:r>
        <w:rPr>
          <w:spacing w:val="1"/>
          <w:sz w:val="24"/>
        </w:rPr>
        <w:t xml:space="preserve"> </w:t>
      </w:r>
      <w:r>
        <w:rPr>
          <w:sz w:val="24"/>
        </w:rPr>
        <w:t>indicato il codice fiscale relativo al componente familiare che ha presentato la D.S.U, e il numero e</w:t>
      </w:r>
      <w:r>
        <w:rPr>
          <w:spacing w:val="1"/>
          <w:sz w:val="24"/>
        </w:rPr>
        <w:t xml:space="preserve"> </w:t>
      </w:r>
      <w:r>
        <w:rPr>
          <w:sz w:val="24"/>
        </w:rPr>
        <w:t>data di protocollo della presentazione della DSU. In ogni caso l'ISEE dovrà essere disponibile entro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10 giorni dalla scadenza inerente </w:t>
      </w: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presentazione del presente bando pena la non ammissione al</w:t>
      </w:r>
      <w:r>
        <w:rPr>
          <w:spacing w:val="1"/>
          <w:sz w:val="24"/>
        </w:rPr>
        <w:t xml:space="preserve"> </w:t>
      </w:r>
      <w:r>
        <w:rPr>
          <w:sz w:val="24"/>
        </w:rPr>
        <w:t>contributo;</w:t>
      </w:r>
    </w:p>
    <w:p w14:paraId="0736C077" w14:textId="77777777" w:rsidR="009C4B56" w:rsidRDefault="000E5628">
      <w:pPr>
        <w:pStyle w:val="Paragrafoelenco"/>
        <w:numPr>
          <w:ilvl w:val="0"/>
          <w:numId w:val="6"/>
        </w:numPr>
        <w:tabs>
          <w:tab w:val="left" w:pos="437"/>
        </w:tabs>
        <w:spacing w:line="244" w:lineRule="auto"/>
        <w:ind w:left="112" w:right="122" w:firstLine="0"/>
        <w:jc w:val="both"/>
        <w:rPr>
          <w:sz w:val="24"/>
        </w:rPr>
      </w:pPr>
      <w:r>
        <w:rPr>
          <w:sz w:val="24"/>
        </w:rPr>
        <w:t>titolarità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una</w:t>
      </w:r>
      <w:r>
        <w:rPr>
          <w:spacing w:val="22"/>
          <w:sz w:val="24"/>
        </w:rPr>
        <w:t xml:space="preserve"> </w:t>
      </w:r>
      <w:r>
        <w:rPr>
          <w:sz w:val="24"/>
        </w:rPr>
        <w:t>utenza</w:t>
      </w:r>
      <w:r>
        <w:rPr>
          <w:spacing w:val="21"/>
          <w:sz w:val="24"/>
        </w:rPr>
        <w:t xml:space="preserve"> </w:t>
      </w:r>
      <w:r>
        <w:rPr>
          <w:sz w:val="24"/>
        </w:rPr>
        <w:t>Domestica</w:t>
      </w:r>
      <w:r>
        <w:rPr>
          <w:spacing w:val="21"/>
          <w:sz w:val="24"/>
        </w:rPr>
        <w:t xml:space="preserve"> </w:t>
      </w:r>
      <w:r>
        <w:rPr>
          <w:sz w:val="24"/>
        </w:rPr>
        <w:t>Residente</w:t>
      </w:r>
      <w:r>
        <w:rPr>
          <w:spacing w:val="23"/>
          <w:sz w:val="24"/>
        </w:rPr>
        <w:t xml:space="preserve"> </w:t>
      </w:r>
      <w:r>
        <w:rPr>
          <w:sz w:val="24"/>
        </w:rPr>
        <w:t>per</w:t>
      </w:r>
      <w:r>
        <w:rPr>
          <w:spacing w:val="22"/>
          <w:sz w:val="24"/>
        </w:rPr>
        <w:t xml:space="preserve"> </w:t>
      </w:r>
      <w:r>
        <w:rPr>
          <w:sz w:val="24"/>
        </w:rPr>
        <w:t>almeno</w:t>
      </w:r>
      <w:r>
        <w:rPr>
          <w:spacing w:val="22"/>
          <w:sz w:val="24"/>
        </w:rPr>
        <w:t xml:space="preserve"> </w:t>
      </w:r>
      <w:r>
        <w:rPr>
          <w:sz w:val="24"/>
        </w:rPr>
        <w:t>uno</w:t>
      </w:r>
      <w:r>
        <w:rPr>
          <w:spacing w:val="25"/>
          <w:sz w:val="24"/>
        </w:rPr>
        <w:t xml:space="preserve"> </w:t>
      </w:r>
      <w:r>
        <w:rPr>
          <w:sz w:val="24"/>
        </w:rPr>
        <w:t>dei</w:t>
      </w:r>
      <w:r>
        <w:rPr>
          <w:spacing w:val="23"/>
          <w:sz w:val="24"/>
        </w:rPr>
        <w:t xml:space="preserve"> </w:t>
      </w:r>
      <w:r>
        <w:rPr>
          <w:sz w:val="24"/>
        </w:rPr>
        <w:t>componenti</w:t>
      </w:r>
      <w:r>
        <w:rPr>
          <w:spacing w:val="24"/>
          <w:sz w:val="24"/>
        </w:rPr>
        <w:t xml:space="preserve"> </w:t>
      </w:r>
      <w:r>
        <w:rPr>
          <w:sz w:val="24"/>
        </w:rPr>
        <w:t>il</w:t>
      </w:r>
      <w:r>
        <w:rPr>
          <w:spacing w:val="23"/>
          <w:sz w:val="24"/>
        </w:rPr>
        <w:t xml:space="preserve"> </w:t>
      </w:r>
      <w:r>
        <w:rPr>
          <w:sz w:val="24"/>
        </w:rPr>
        <w:t>nucleo</w:t>
      </w:r>
      <w:r>
        <w:rPr>
          <w:spacing w:val="24"/>
          <w:sz w:val="24"/>
        </w:rPr>
        <w:t xml:space="preserve"> </w:t>
      </w:r>
      <w:r>
        <w:rPr>
          <w:sz w:val="24"/>
        </w:rPr>
        <w:t>ISEE</w:t>
      </w:r>
      <w:r>
        <w:rPr>
          <w:spacing w:val="25"/>
          <w:sz w:val="24"/>
        </w:rPr>
        <w:t xml:space="preserve"> </w:t>
      </w:r>
      <w:r>
        <w:rPr>
          <w:sz w:val="24"/>
        </w:rPr>
        <w:t>e</w:t>
      </w:r>
      <w:r>
        <w:rPr>
          <w:spacing w:val="-58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sia garantita la</w:t>
      </w:r>
      <w:r>
        <w:rPr>
          <w:spacing w:val="-1"/>
          <w:sz w:val="24"/>
        </w:rPr>
        <w:t xml:space="preserve"> </w:t>
      </w:r>
      <w:r>
        <w:rPr>
          <w:sz w:val="24"/>
        </w:rPr>
        <w:t>coincidenza:</w:t>
      </w:r>
    </w:p>
    <w:p w14:paraId="5A823838" w14:textId="77777777" w:rsidR="009C4B56" w:rsidRDefault="000E5628">
      <w:pPr>
        <w:pStyle w:val="Paragrafoelenco"/>
        <w:numPr>
          <w:ilvl w:val="0"/>
          <w:numId w:val="4"/>
        </w:numPr>
        <w:tabs>
          <w:tab w:val="left" w:pos="418"/>
        </w:tabs>
        <w:spacing w:line="242" w:lineRule="auto"/>
        <w:ind w:right="122" w:firstLine="0"/>
        <w:jc w:val="both"/>
        <w:rPr>
          <w:sz w:val="24"/>
        </w:rPr>
      </w:pP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residenza</w:t>
      </w:r>
      <w:r>
        <w:rPr>
          <w:spacing w:val="1"/>
          <w:sz w:val="24"/>
        </w:rPr>
        <w:t xml:space="preserve"> </w:t>
      </w:r>
      <w:r>
        <w:rPr>
          <w:sz w:val="24"/>
        </w:rPr>
        <w:t>anagrafica</w:t>
      </w:r>
      <w:r>
        <w:rPr>
          <w:spacing w:val="1"/>
          <w:sz w:val="24"/>
        </w:rPr>
        <w:t xml:space="preserve"> </w:t>
      </w:r>
      <w:r>
        <w:rPr>
          <w:sz w:val="24"/>
        </w:rPr>
        <w:t>dell'intestatario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1"/>
          <w:sz w:val="24"/>
        </w:rPr>
        <w:t xml:space="preserve"> </w:t>
      </w:r>
      <w:r>
        <w:rPr>
          <w:sz w:val="24"/>
        </w:rPr>
        <w:t>idrica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indirizzo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-3"/>
          <w:sz w:val="24"/>
        </w:rPr>
        <w:t xml:space="preserve"> </w:t>
      </w:r>
      <w:r>
        <w:rPr>
          <w:sz w:val="24"/>
        </w:rPr>
        <w:t>del medesimo contratto;</w:t>
      </w:r>
    </w:p>
    <w:p w14:paraId="50B3B5E0" w14:textId="77777777" w:rsidR="009C4B56" w:rsidRDefault="000E5628">
      <w:pPr>
        <w:pStyle w:val="Paragrafoelenco"/>
        <w:numPr>
          <w:ilvl w:val="0"/>
          <w:numId w:val="4"/>
        </w:numPr>
        <w:tabs>
          <w:tab w:val="left" w:pos="418"/>
        </w:tabs>
        <w:spacing w:line="244" w:lineRule="auto"/>
        <w:ind w:right="121" w:firstLine="0"/>
        <w:jc w:val="both"/>
        <w:rPr>
          <w:sz w:val="24"/>
        </w:rPr>
      </w:pP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nominativo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fiscale</w:t>
      </w:r>
      <w:r>
        <w:rPr>
          <w:spacing w:val="1"/>
          <w:sz w:val="24"/>
        </w:rPr>
        <w:t xml:space="preserve"> </w:t>
      </w:r>
      <w:r>
        <w:rPr>
          <w:sz w:val="24"/>
        </w:rPr>
        <w:t>dell'intestatario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fornitura</w:t>
      </w:r>
      <w:r>
        <w:rPr>
          <w:spacing w:val="1"/>
          <w:sz w:val="24"/>
        </w:rPr>
        <w:t xml:space="preserve"> </w:t>
      </w:r>
      <w:r>
        <w:rPr>
          <w:sz w:val="24"/>
        </w:rPr>
        <w:t>idrica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nominativo</w:t>
      </w:r>
      <w:r>
        <w:rPr>
          <w:spacing w:val="-1"/>
          <w:sz w:val="24"/>
        </w:rPr>
        <w:t xml:space="preserve"> </w:t>
      </w:r>
      <w:r>
        <w:rPr>
          <w:sz w:val="24"/>
        </w:rPr>
        <w:t>di un componente il nucleo</w:t>
      </w:r>
      <w:r>
        <w:rPr>
          <w:spacing w:val="4"/>
          <w:sz w:val="24"/>
        </w:rPr>
        <w:t xml:space="preserve"> </w:t>
      </w:r>
      <w:r>
        <w:rPr>
          <w:sz w:val="24"/>
        </w:rPr>
        <w:t>ISEE</w:t>
      </w:r>
    </w:p>
    <w:p w14:paraId="1955440B" w14:textId="77777777" w:rsidR="009C4B56" w:rsidRDefault="000E5628">
      <w:pPr>
        <w:pStyle w:val="Corpotesto"/>
        <w:spacing w:line="272" w:lineRule="exact"/>
      </w:pPr>
      <w:r>
        <w:t>Non</w:t>
      </w:r>
      <w:r>
        <w:rPr>
          <w:spacing w:val="-1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 esclusi gli</w:t>
      </w:r>
      <w:r>
        <w:rPr>
          <w:spacing w:val="-1"/>
        </w:rPr>
        <w:t xml:space="preserve"> </w:t>
      </w:r>
      <w:r>
        <w:t>utenti</w:t>
      </w:r>
      <w:r>
        <w:rPr>
          <w:spacing w:val="-1"/>
        </w:rPr>
        <w:t xml:space="preserve"> </w:t>
      </w:r>
      <w:r>
        <w:t>morosi.</w:t>
      </w:r>
    </w:p>
    <w:p w14:paraId="77202286" w14:textId="4C044B3F" w:rsidR="009C4B56" w:rsidRDefault="000E5628">
      <w:pPr>
        <w:pStyle w:val="Corpotesto"/>
        <w:jc w:val="left"/>
      </w:pPr>
      <w:r>
        <w:t>Nel</w:t>
      </w:r>
      <w:r>
        <w:rPr>
          <w:spacing w:val="32"/>
        </w:rPr>
        <w:t xml:space="preserve"> </w:t>
      </w:r>
      <w:r>
        <w:t>caso</w:t>
      </w:r>
      <w:r>
        <w:rPr>
          <w:spacing w:val="90"/>
        </w:rPr>
        <w:t xml:space="preserve"> </w:t>
      </w:r>
      <w:r>
        <w:t>di</w:t>
      </w:r>
      <w:r>
        <w:rPr>
          <w:spacing w:val="90"/>
        </w:rPr>
        <w:t xml:space="preserve"> </w:t>
      </w:r>
      <w:r>
        <w:t>UTENTI</w:t>
      </w:r>
      <w:r>
        <w:rPr>
          <w:spacing w:val="90"/>
        </w:rPr>
        <w:t xml:space="preserve"> </w:t>
      </w:r>
      <w:r>
        <w:t>INDIRETTI</w:t>
      </w:r>
      <w:r>
        <w:rPr>
          <w:spacing w:val="87"/>
        </w:rPr>
        <w:t xml:space="preserve"> </w:t>
      </w:r>
      <w:r>
        <w:t>(UTENZA</w:t>
      </w:r>
      <w:r>
        <w:rPr>
          <w:spacing w:val="92"/>
        </w:rPr>
        <w:t xml:space="preserve"> </w:t>
      </w:r>
      <w:r>
        <w:t>CONDOMINIALE/AGGREGATA)</w:t>
      </w:r>
      <w:r w:rsidR="001669E0">
        <w:t xml:space="preserve"> </w:t>
      </w:r>
      <w:r>
        <w:t>il</w:t>
      </w:r>
      <w:r>
        <w:rPr>
          <w:spacing w:val="90"/>
        </w:rPr>
        <w:t xml:space="preserve"> </w:t>
      </w:r>
      <w:r>
        <w:t>BONUS</w:t>
      </w:r>
    </w:p>
    <w:p w14:paraId="26D9684A" w14:textId="77777777" w:rsidR="009C4B56" w:rsidRDefault="000E5628">
      <w:pPr>
        <w:pStyle w:val="Corpotesto"/>
        <w:spacing w:before="2" w:line="242" w:lineRule="auto"/>
        <w:ind w:right="114"/>
      </w:pPr>
      <w:r>
        <w:t>Integrativo è riconosciuto a condizione che sia garantita la coincidenza tra la residenza anagrafica di</w:t>
      </w:r>
      <w:r>
        <w:rPr>
          <w:spacing w:val="-57"/>
        </w:rPr>
        <w:t xml:space="preserve"> </w:t>
      </w:r>
      <w:r>
        <w:t>un componente il nucleo ISEE e l'indirizzo della fornitura condominiale o aggregata di cui il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usufruisce,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l'indirizzo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1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sia riconducibile</w:t>
      </w:r>
      <w:r>
        <w:rPr>
          <w:spacing w:val="-1"/>
        </w:rPr>
        <w:t xml:space="preserve"> </w:t>
      </w:r>
      <w:r>
        <w:t>all'indirizzo di</w:t>
      </w:r>
      <w:r>
        <w:rPr>
          <w:spacing w:val="-1"/>
        </w:rPr>
        <w:t xml:space="preserve"> </w:t>
      </w:r>
      <w:r>
        <w:t>fornitura</w:t>
      </w:r>
      <w:r>
        <w:rPr>
          <w:spacing w:val="-2"/>
        </w:rPr>
        <w:t xml:space="preserve"> </w:t>
      </w:r>
      <w:r>
        <w:t>dell'utenza</w:t>
      </w:r>
      <w:r>
        <w:rPr>
          <w:spacing w:val="-2"/>
        </w:rPr>
        <w:t xml:space="preserve"> </w:t>
      </w:r>
      <w:r>
        <w:t>condominiale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aggregata.</w:t>
      </w:r>
    </w:p>
    <w:p w14:paraId="7D82B13A" w14:textId="77777777" w:rsidR="009C4B56" w:rsidRDefault="009C4B56">
      <w:pPr>
        <w:spacing w:line="242" w:lineRule="auto"/>
        <w:sectPr w:rsidR="009C4B56">
          <w:footerReference w:type="default" r:id="rId7"/>
          <w:type w:val="continuous"/>
          <w:pgSz w:w="11910" w:h="16840"/>
          <w:pgMar w:top="1340" w:right="1020" w:bottom="280" w:left="1020" w:header="720" w:footer="720" w:gutter="0"/>
          <w:cols w:space="720"/>
        </w:sectPr>
      </w:pPr>
    </w:p>
    <w:p w14:paraId="3F5DCE36" w14:textId="77EC5959" w:rsidR="009C4B56" w:rsidRDefault="000E5628" w:rsidP="001669E0">
      <w:pPr>
        <w:pStyle w:val="Corpotesto"/>
        <w:spacing w:before="61" w:line="242" w:lineRule="auto"/>
        <w:ind w:right="110"/>
      </w:pPr>
      <w:r>
        <w:lastRenderedPageBreak/>
        <w:t>Qualora l'UTENZA sia DI NUOVA COSTITUZIONE, ovvero attivata nell'anno di competenza</w:t>
      </w:r>
      <w:r>
        <w:rPr>
          <w:spacing w:val="1"/>
        </w:rPr>
        <w:t xml:space="preserve"> </w:t>
      </w:r>
      <w:r>
        <w:t>oppure se l'utenza è attiva da meno di 6 mesi dell'anno solare precedente, il Gestore fornirà al</w:t>
      </w:r>
      <w:r>
        <w:rPr>
          <w:spacing w:val="1"/>
        </w:rPr>
        <w:t xml:space="preserve"> </w:t>
      </w:r>
      <w:r>
        <w:t>Comune o altro organismo istituzionale una stima della spesa lorda dell'anno solare precedente pari</w:t>
      </w:r>
      <w:r>
        <w:rPr>
          <w:spacing w:val="1"/>
        </w:rPr>
        <w:t xml:space="preserve"> </w:t>
      </w:r>
      <w:r>
        <w:t>alla media annua di consumi per tale tipologia di utenza. Qualora invece l'utenza sia attiva da oltre 6</w:t>
      </w:r>
      <w:r>
        <w:rPr>
          <w:spacing w:val="-57"/>
        </w:rPr>
        <w:t xml:space="preserve"> </w:t>
      </w:r>
      <w:r>
        <w:t>mesi dell'anno solare precedente, il Gestore fornirà al Comune o altro organismo istituzionale</w:t>
      </w:r>
      <w:r>
        <w:rPr>
          <w:spacing w:val="1"/>
        </w:rPr>
        <w:t xml:space="preserve"> </w:t>
      </w:r>
      <w:r>
        <w:t>competente una stima della spesa pari al consumo registrato nell'anno solare precedente rapportato</w:t>
      </w:r>
      <w:r>
        <w:rPr>
          <w:spacing w:val="1"/>
        </w:rPr>
        <w:t xml:space="preserve"> </w:t>
      </w:r>
      <w:r>
        <w:t>all'intero</w:t>
      </w:r>
      <w:r>
        <w:rPr>
          <w:spacing w:val="10"/>
        </w:rPr>
        <w:t xml:space="preserve"> </w:t>
      </w:r>
      <w:r>
        <w:t>anno.</w:t>
      </w:r>
      <w:r>
        <w:rPr>
          <w:spacing w:val="10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OCCORRE</w:t>
      </w:r>
      <w:r>
        <w:rPr>
          <w:spacing w:val="10"/>
        </w:rPr>
        <w:t xml:space="preserve"> </w:t>
      </w:r>
      <w:r>
        <w:t>ALLEGARE</w:t>
      </w:r>
      <w:r>
        <w:rPr>
          <w:spacing w:val="10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RICEVUTE</w:t>
      </w:r>
      <w:r>
        <w:rPr>
          <w:spacing w:val="10"/>
        </w:rPr>
        <w:t xml:space="preserve"> </w:t>
      </w:r>
      <w:r>
        <w:t>DI</w:t>
      </w:r>
      <w:r w:rsidR="001669E0">
        <w:t xml:space="preserve"> </w:t>
      </w:r>
      <w:r>
        <w:t>PAGAMENTO DELLA SPESA IDRICA. Per la determinazione della spesa idrica dell’utenza</w:t>
      </w:r>
      <w:r>
        <w:rPr>
          <w:spacing w:val="1"/>
        </w:rPr>
        <w:t xml:space="preserve"> </w:t>
      </w:r>
      <w:r>
        <w:t>l’Ente si avvale degli uffici del soggetto Gestore. Tale spesa è da intendersi quale "spesa idrica</w:t>
      </w:r>
      <w:r>
        <w:rPr>
          <w:spacing w:val="1"/>
        </w:rPr>
        <w:t xml:space="preserve"> </w:t>
      </w:r>
      <w:r>
        <w:t>dell'anno solare precedente al lordo degli eventuali</w:t>
      </w:r>
      <w:r>
        <w:rPr>
          <w:spacing w:val="1"/>
        </w:rPr>
        <w:t xml:space="preserve"> </w:t>
      </w:r>
      <w:r>
        <w:t>contributi assegnati in tale anno. Nel caso di UTENZA INDIRETTA il richiedente dovrà presentare</w:t>
      </w:r>
      <w:r>
        <w:rPr>
          <w:spacing w:val="1"/>
        </w:rPr>
        <w:t xml:space="preserve"> </w:t>
      </w:r>
      <w:r>
        <w:t>all'atto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l’attestazione</w:t>
      </w:r>
      <w:r>
        <w:rPr>
          <w:spacing w:val="1"/>
        </w:rPr>
        <w:t xml:space="preserve"> </w:t>
      </w:r>
      <w:r>
        <w:t>dell’Amministratore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Condominio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dell'intestatario</w:t>
      </w:r>
      <w:r>
        <w:rPr>
          <w:spacing w:val="1"/>
        </w:rPr>
        <w:t xml:space="preserve"> </w:t>
      </w:r>
      <w:r>
        <w:t>dell'utenza circa la spesa annua (anno solare precedente) a carico</w:t>
      </w:r>
      <w:r>
        <w:rPr>
          <w:spacing w:val="1"/>
        </w:rPr>
        <w:t xml:space="preserve"> </w:t>
      </w:r>
      <w:r>
        <w:t>del richiedente e dell'avvenuto pagamento da parte del richiedente. Tale spesa è da intendersi quale</w:t>
      </w:r>
      <w:r>
        <w:rPr>
          <w:spacing w:val="1"/>
        </w:rPr>
        <w:t xml:space="preserve"> </w:t>
      </w:r>
      <w:r>
        <w:t>"spesa idrica dell'anno solare precedente, al lordo degli eventuali contributi assegnati in tale anno"</w:t>
      </w:r>
      <w:r>
        <w:rPr>
          <w:spacing w:val="1"/>
        </w:rPr>
        <w:t xml:space="preserve"> </w:t>
      </w:r>
      <w:r>
        <w:t>per gli utenti indiretti. Qualora l’Amministratore di Condominio o dell'intestatario dell'utenza non</w:t>
      </w:r>
      <w:r>
        <w:rPr>
          <w:spacing w:val="1"/>
        </w:rPr>
        <w:t xml:space="preserve"> </w:t>
      </w:r>
      <w:r>
        <w:t>fornisca la predetta attestazione, la spesa idrica lorda dell’anno solare precedente sarà stimata dal</w:t>
      </w:r>
      <w:r>
        <w:rPr>
          <w:spacing w:val="1"/>
        </w:rPr>
        <w:t xml:space="preserve"> </w:t>
      </w:r>
      <w:r>
        <w:t>Gestore pari alla media annua di consumi per tale tipologia di utenza. Il nucleo Isee in condizioni di</w:t>
      </w:r>
      <w:r>
        <w:rPr>
          <w:spacing w:val="1"/>
        </w:rPr>
        <w:t xml:space="preserve"> </w:t>
      </w:r>
      <w:r>
        <w:t>disagio economico sociale ha diritto al BONUS Integrativo con riferimento ad un solo contratto di</w:t>
      </w:r>
      <w:r>
        <w:rPr>
          <w:spacing w:val="1"/>
        </w:rPr>
        <w:t xml:space="preserve"> </w:t>
      </w:r>
      <w:r>
        <w:t>fornitura</w:t>
      </w:r>
    </w:p>
    <w:p w14:paraId="0CBCCAAE" w14:textId="77777777" w:rsidR="009C4B56" w:rsidRDefault="000E5628">
      <w:pPr>
        <w:pStyle w:val="Titolo1"/>
        <w:numPr>
          <w:ilvl w:val="0"/>
          <w:numId w:val="3"/>
        </w:numPr>
        <w:tabs>
          <w:tab w:val="left" w:pos="353"/>
        </w:tabs>
        <w:spacing w:before="16"/>
        <w:ind w:hanging="241"/>
        <w:jc w:val="both"/>
        <w:rPr>
          <w:u w:val="none"/>
        </w:rPr>
      </w:pPr>
      <w:r>
        <w:rPr>
          <w:u w:val="none"/>
        </w:rPr>
        <w:t>CRITERI</w:t>
      </w:r>
      <w:r>
        <w:rPr>
          <w:spacing w:val="-8"/>
          <w:u w:val="none"/>
        </w:rPr>
        <w:t xml:space="preserve"> </w:t>
      </w:r>
      <w:r>
        <w:rPr>
          <w:u w:val="none"/>
        </w:rPr>
        <w:t>DI</w:t>
      </w:r>
      <w:r>
        <w:rPr>
          <w:spacing w:val="-8"/>
          <w:u w:val="none"/>
        </w:rPr>
        <w:t xml:space="preserve"> </w:t>
      </w:r>
      <w:r>
        <w:rPr>
          <w:u w:val="none"/>
        </w:rPr>
        <w:t>ATTRIBUZIONE</w:t>
      </w:r>
      <w:r>
        <w:rPr>
          <w:spacing w:val="-6"/>
          <w:u w:val="none"/>
        </w:rPr>
        <w:t xml:space="preserve"> </w:t>
      </w:r>
      <w:r>
        <w:rPr>
          <w:u w:val="none"/>
        </w:rPr>
        <w:t>DELL’AGEVOLAZIONE</w:t>
      </w:r>
      <w:r>
        <w:rPr>
          <w:spacing w:val="-8"/>
          <w:u w:val="none"/>
        </w:rPr>
        <w:t xml:space="preserve"> </w:t>
      </w:r>
      <w:r>
        <w:rPr>
          <w:u w:val="none"/>
        </w:rPr>
        <w:t>TARIFFARIA</w:t>
      </w:r>
    </w:p>
    <w:p w14:paraId="41B83F9D" w14:textId="381996F0" w:rsidR="009C4B56" w:rsidRDefault="000E5628">
      <w:pPr>
        <w:pStyle w:val="Corpotesto"/>
        <w:spacing w:before="5" w:line="244" w:lineRule="auto"/>
        <w:ind w:right="115"/>
      </w:pPr>
      <w:r>
        <w:t xml:space="preserve">La somma assegnata al Comune di </w:t>
      </w:r>
      <w:r w:rsidR="001669E0">
        <w:t>Porto Azzurro</w:t>
      </w:r>
      <w:r>
        <w:rPr>
          <w:spacing w:val="60"/>
        </w:rPr>
        <w:t xml:space="preserve"> </w:t>
      </w:r>
      <w:r>
        <w:t>sarà suddivisa tra i soggetti richiedenti in 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 richiesti attraverso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redazione di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crescente di</w:t>
      </w:r>
      <w:r>
        <w:rPr>
          <w:spacing w:val="1"/>
        </w:rPr>
        <w:t xml:space="preserve"> </w:t>
      </w:r>
      <w:r>
        <w:t>ISEE.</w:t>
      </w:r>
    </w:p>
    <w:p w14:paraId="546D5209" w14:textId="77777777" w:rsidR="009C4B56" w:rsidRDefault="000E5628">
      <w:pPr>
        <w:pStyle w:val="Corpotesto"/>
        <w:spacing w:line="272" w:lineRule="exact"/>
      </w:pPr>
      <w:r>
        <w:t>La</w:t>
      </w:r>
      <w:r>
        <w:rPr>
          <w:spacing w:val="-3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BONUS</w:t>
      </w:r>
      <w:r>
        <w:rPr>
          <w:spacing w:val="1"/>
        </w:rPr>
        <w:t xml:space="preserve"> </w:t>
      </w:r>
      <w:r>
        <w:t>Integrativo</w:t>
      </w:r>
      <w:r>
        <w:rPr>
          <w:spacing w:val="-1"/>
        </w:rPr>
        <w:t xml:space="preserve"> </w:t>
      </w:r>
      <w:proofErr w:type="gramStart"/>
      <w:r>
        <w:t>sarà</w:t>
      </w:r>
      <w:r>
        <w:rPr>
          <w:spacing w:val="-3"/>
        </w:rPr>
        <w:t xml:space="preserve"> </w:t>
      </w:r>
      <w:r>
        <w:t>definito</w:t>
      </w:r>
      <w:proofErr w:type="gramEnd"/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segue:</w:t>
      </w:r>
    </w:p>
    <w:p w14:paraId="00F1019C" w14:textId="77777777" w:rsidR="00F702DE" w:rsidRPr="00F702DE" w:rsidRDefault="000E5628" w:rsidP="00F702DE">
      <w:pPr>
        <w:pStyle w:val="Paragrafoelenco"/>
        <w:numPr>
          <w:ilvl w:val="0"/>
          <w:numId w:val="3"/>
        </w:numPr>
        <w:tabs>
          <w:tab w:val="left" w:pos="305"/>
        </w:tabs>
        <w:spacing w:before="5" w:line="242" w:lineRule="auto"/>
        <w:ind w:left="112" w:right="116" w:firstLine="0"/>
        <w:jc w:val="both"/>
        <w:rPr>
          <w:sz w:val="24"/>
        </w:rPr>
      </w:pPr>
      <w:r w:rsidRPr="00F702DE">
        <w:rPr>
          <w:sz w:val="24"/>
        </w:rPr>
        <w:t>l'importo del beneficio non potrà eccedere il valore delle spesa idrica relativa all'anno solare</w:t>
      </w:r>
      <w:r w:rsidRPr="00F702DE">
        <w:rPr>
          <w:spacing w:val="1"/>
          <w:sz w:val="24"/>
        </w:rPr>
        <w:t xml:space="preserve"> </w:t>
      </w:r>
      <w:proofErr w:type="gramStart"/>
      <w:r w:rsidRPr="00F702DE">
        <w:rPr>
          <w:sz w:val="24"/>
        </w:rPr>
        <w:t>precedente,</w:t>
      </w:r>
      <w:r w:rsidRPr="00F702DE">
        <w:rPr>
          <w:spacing w:val="1"/>
          <w:sz w:val="24"/>
        </w:rPr>
        <w:t xml:space="preserve"> </w:t>
      </w:r>
      <w:r w:rsidR="00F702DE">
        <w:rPr>
          <w:sz w:val="24"/>
        </w:rPr>
        <w:t xml:space="preserve"> </w:t>
      </w:r>
      <w:r w:rsidR="00F702DE">
        <w:t>diminuito</w:t>
      </w:r>
      <w:proofErr w:type="gramEnd"/>
      <w:r w:rsidR="00F702DE">
        <w:t xml:space="preserve"> del Bonus Idrico Sociale Nazionale calcolato come previsto dal Regolamento regionale AIT art. 7, comma 3.</w:t>
      </w:r>
    </w:p>
    <w:p w14:paraId="38D76516" w14:textId="77777777" w:rsidR="00AC4E1C" w:rsidRDefault="00A5040F" w:rsidP="00AC4E1C">
      <w:pPr>
        <w:pStyle w:val="NormaleWeb"/>
        <w:rPr>
          <w:lang w:eastAsia="it-IT"/>
        </w:rPr>
      </w:pPr>
      <w:r>
        <w:rPr>
          <w:b/>
        </w:rPr>
        <w:t xml:space="preserve"> 3.</w:t>
      </w:r>
      <w:r w:rsidR="000E5628" w:rsidRPr="00F702DE">
        <w:rPr>
          <w:b/>
        </w:rPr>
        <w:t xml:space="preserve">MODALITÀ DI </w:t>
      </w:r>
      <w:r w:rsidR="00AC4E1C">
        <w:rPr>
          <w:b/>
        </w:rPr>
        <w:t>EROGAZIONE</w:t>
      </w:r>
      <w:r w:rsidR="00AC4E1C" w:rsidRPr="00AC4E1C">
        <w:rPr>
          <w:lang w:eastAsia="it-IT"/>
        </w:rPr>
        <w:t xml:space="preserve"> Il rimborso è previsto nelle seguenti modalità:</w:t>
      </w:r>
    </w:p>
    <w:p w14:paraId="3A4DC54D" w14:textId="77777777" w:rsidR="0019779A" w:rsidRDefault="0019779A" w:rsidP="0019779A">
      <w:pPr>
        <w:pStyle w:val="NormaleWeb"/>
        <w:jc w:val="both"/>
      </w:pPr>
      <w:r>
        <w:t xml:space="preserve"> Il Bonus verrà erogato direttamente in bolletta per le utenze dirette, dando evidenza nella stessa   dell'importo con la dicitura “Bonus integrativo”. Per le Utenze indirette è invece possibile indicare la   modalità con cui ricevere il rimborso, l'indirizzo di residenza in caso di assegno o l'IBAN per il bonifico. </w:t>
      </w:r>
    </w:p>
    <w:p w14:paraId="5496E4C7" w14:textId="77777777" w:rsidR="0019779A" w:rsidRPr="00AC4E1C" w:rsidRDefault="0019779A" w:rsidP="0019779A">
      <w:pPr>
        <w:pStyle w:val="NormaleWeb"/>
        <w:jc w:val="both"/>
        <w:rPr>
          <w:lang w:eastAsia="it-IT"/>
        </w:rPr>
      </w:pPr>
      <w:r>
        <w:t xml:space="preserve"> Possono accedere anche gli utenti morosi che, al pari di tutti gli altri utenti potranno godere in </w:t>
      </w:r>
      <w:proofErr w:type="gramStart"/>
      <w:r>
        <w:t>bolletta  di</w:t>
      </w:r>
      <w:proofErr w:type="gramEnd"/>
      <w:r>
        <w:t xml:space="preserve"> un abbattimento tariffario nei consumi futuri, mentre la morosità pregressa resta inalterata.</w:t>
      </w:r>
    </w:p>
    <w:p w14:paraId="3BD37CE9" w14:textId="77777777" w:rsidR="009C4B56" w:rsidRDefault="000E5628">
      <w:pPr>
        <w:pStyle w:val="Paragrafoelenco"/>
        <w:numPr>
          <w:ilvl w:val="0"/>
          <w:numId w:val="3"/>
        </w:numPr>
        <w:tabs>
          <w:tab w:val="left" w:pos="360"/>
        </w:tabs>
        <w:spacing w:before="3" w:line="244" w:lineRule="auto"/>
        <w:ind w:left="112" w:right="116" w:firstLine="0"/>
        <w:jc w:val="both"/>
        <w:rPr>
          <w:sz w:val="24"/>
        </w:rPr>
      </w:pPr>
      <w:r>
        <w:rPr>
          <w:b/>
          <w:sz w:val="24"/>
        </w:rPr>
        <w:t xml:space="preserve">DOCUMENTAZIONE DA PRESENTARE </w:t>
      </w:r>
      <w:r>
        <w:rPr>
          <w:sz w:val="24"/>
        </w:rPr>
        <w:t>La richiesta di agevolazione deve essere corredata</w:t>
      </w:r>
      <w:r>
        <w:rPr>
          <w:spacing w:val="1"/>
          <w:sz w:val="24"/>
        </w:rPr>
        <w:t xml:space="preserve"> </w:t>
      </w:r>
      <w:r>
        <w:rPr>
          <w:sz w:val="24"/>
        </w:rPr>
        <w:t>da:</w:t>
      </w:r>
    </w:p>
    <w:p w14:paraId="3B6BCF96" w14:textId="77777777" w:rsidR="009C4B56" w:rsidRDefault="000E5628">
      <w:pPr>
        <w:pStyle w:val="Paragrafoelenco"/>
        <w:numPr>
          <w:ilvl w:val="0"/>
          <w:numId w:val="2"/>
        </w:numPr>
        <w:tabs>
          <w:tab w:val="left" w:pos="353"/>
        </w:tabs>
        <w:spacing w:line="272" w:lineRule="exact"/>
        <w:ind w:hanging="241"/>
        <w:jc w:val="both"/>
        <w:rPr>
          <w:sz w:val="24"/>
        </w:rPr>
      </w:pPr>
      <w:r>
        <w:rPr>
          <w:sz w:val="24"/>
        </w:rPr>
        <w:t>fotocopia</w:t>
      </w:r>
      <w:r>
        <w:rPr>
          <w:spacing w:val="-2"/>
          <w:sz w:val="24"/>
        </w:rPr>
        <w:t xml:space="preserve"> </w:t>
      </w:r>
      <w:r>
        <w:rPr>
          <w:sz w:val="24"/>
        </w:rPr>
        <w:t>fronte/retro del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d’identità,</w:t>
      </w:r>
      <w:r>
        <w:rPr>
          <w:spacing w:val="-2"/>
          <w:sz w:val="24"/>
        </w:rPr>
        <w:t xml:space="preserve"> </w:t>
      </w:r>
      <w:r>
        <w:rPr>
          <w:sz w:val="24"/>
        </w:rPr>
        <w:t>pena</w:t>
      </w:r>
      <w:r>
        <w:rPr>
          <w:spacing w:val="-3"/>
          <w:sz w:val="24"/>
        </w:rPr>
        <w:t xml:space="preserve"> </w:t>
      </w:r>
      <w:r>
        <w:rPr>
          <w:sz w:val="24"/>
        </w:rPr>
        <w:t>l'inammissibilità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domanda;</w:t>
      </w:r>
    </w:p>
    <w:p w14:paraId="32077846" w14:textId="77777777" w:rsidR="009C4B56" w:rsidRDefault="000E5628">
      <w:pPr>
        <w:pStyle w:val="Paragrafoelenco"/>
        <w:numPr>
          <w:ilvl w:val="0"/>
          <w:numId w:val="2"/>
        </w:numPr>
        <w:tabs>
          <w:tab w:val="left" w:pos="401"/>
        </w:tabs>
        <w:spacing w:before="5" w:line="244" w:lineRule="auto"/>
        <w:ind w:left="112" w:right="115" w:firstLine="0"/>
        <w:jc w:val="both"/>
        <w:rPr>
          <w:sz w:val="24"/>
        </w:rPr>
      </w:pPr>
      <w:r>
        <w:rPr>
          <w:sz w:val="24"/>
        </w:rPr>
        <w:t xml:space="preserve">copia di almeno una fattura inerente </w:t>
      </w:r>
      <w:proofErr w:type="gramStart"/>
      <w:r>
        <w:rPr>
          <w:sz w:val="24"/>
        </w:rPr>
        <w:t>l'utenza</w:t>
      </w:r>
      <w:proofErr w:type="gramEnd"/>
      <w:r>
        <w:rPr>
          <w:sz w:val="24"/>
        </w:rPr>
        <w:t xml:space="preserve"> per la quale si richiede l'agevolazione, sia per</w:t>
      </w:r>
      <w:r>
        <w:rPr>
          <w:spacing w:val="1"/>
          <w:sz w:val="24"/>
        </w:rPr>
        <w:t xml:space="preserve"> </w:t>
      </w:r>
      <w:r>
        <w:rPr>
          <w:sz w:val="24"/>
        </w:rPr>
        <w:t>l’utenza</w:t>
      </w:r>
      <w:r>
        <w:rPr>
          <w:spacing w:val="-2"/>
          <w:sz w:val="24"/>
        </w:rPr>
        <w:t xml:space="preserve"> </w:t>
      </w:r>
      <w:r>
        <w:rPr>
          <w:sz w:val="24"/>
        </w:rPr>
        <w:t>diretta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indiretta;</w:t>
      </w:r>
    </w:p>
    <w:p w14:paraId="639DD38B" w14:textId="77777777" w:rsidR="009C4B56" w:rsidRDefault="000E5628">
      <w:pPr>
        <w:pStyle w:val="Paragrafoelenco"/>
        <w:numPr>
          <w:ilvl w:val="0"/>
          <w:numId w:val="2"/>
        </w:numPr>
        <w:tabs>
          <w:tab w:val="left" w:pos="389"/>
        </w:tabs>
        <w:spacing w:line="244" w:lineRule="auto"/>
        <w:ind w:left="112" w:right="112" w:firstLine="0"/>
        <w:jc w:val="both"/>
        <w:rPr>
          <w:sz w:val="24"/>
        </w:rPr>
      </w:pPr>
      <w:r>
        <w:rPr>
          <w:sz w:val="24"/>
        </w:rPr>
        <w:t>(se disponibile, altrimenti è sufficiente l’indicazione del nr. di protocollo dell’attestazione nel</w:t>
      </w:r>
      <w:r>
        <w:rPr>
          <w:spacing w:val="1"/>
          <w:sz w:val="24"/>
        </w:rPr>
        <w:t xml:space="preserve"> </w:t>
      </w:r>
      <w:r>
        <w:rPr>
          <w:sz w:val="24"/>
        </w:rPr>
        <w:t>modulo di domanda - DSU) Attestazione ISEE in corso di validità. Qualora il cittadino non sia</w:t>
      </w:r>
      <w:r>
        <w:rPr>
          <w:spacing w:val="1"/>
          <w:sz w:val="24"/>
        </w:rPr>
        <w:t xml:space="preserve"> </w:t>
      </w:r>
      <w:r>
        <w:rPr>
          <w:sz w:val="24"/>
        </w:rPr>
        <w:t>ancora 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tale certificazione,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 deve</w:t>
      </w:r>
      <w:r>
        <w:rPr>
          <w:spacing w:val="1"/>
          <w:sz w:val="24"/>
        </w:rPr>
        <w:t xml:space="preserve"> </w:t>
      </w:r>
      <w:r>
        <w:rPr>
          <w:sz w:val="24"/>
        </w:rPr>
        <w:t>essere indicato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60"/>
          <w:sz w:val="24"/>
        </w:rPr>
        <w:t xml:space="preserve"> </w:t>
      </w:r>
      <w:r>
        <w:rPr>
          <w:sz w:val="24"/>
        </w:rPr>
        <w:t>codice fiscale</w:t>
      </w:r>
      <w:r>
        <w:rPr>
          <w:spacing w:val="1"/>
          <w:sz w:val="24"/>
        </w:rPr>
        <w:t xml:space="preserve"> </w:t>
      </w:r>
      <w:r>
        <w:rPr>
          <w:sz w:val="24"/>
        </w:rPr>
        <w:t>relativo al componente familiare che ha presentato la D.S.U. In ogni caso l'ISEE dovrà essere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disponibile entro 10 giorni dalla scadenza inerente </w:t>
      </w:r>
      <w:proofErr w:type="gramStart"/>
      <w:r>
        <w:rPr>
          <w:sz w:val="24"/>
        </w:rPr>
        <w:t>la</w:t>
      </w:r>
      <w:proofErr w:type="gramEnd"/>
      <w:r>
        <w:rPr>
          <w:sz w:val="24"/>
        </w:rPr>
        <w:t xml:space="preserve"> presentazione del presente bando pena la non</w:t>
      </w:r>
      <w:r>
        <w:rPr>
          <w:spacing w:val="1"/>
          <w:sz w:val="24"/>
        </w:rPr>
        <w:t xml:space="preserve"> </w:t>
      </w:r>
      <w:r>
        <w:rPr>
          <w:sz w:val="24"/>
        </w:rPr>
        <w:t>ammissione</w:t>
      </w:r>
      <w:r>
        <w:rPr>
          <w:spacing w:val="-1"/>
          <w:sz w:val="24"/>
        </w:rPr>
        <w:t xml:space="preserve"> </w:t>
      </w:r>
      <w:r>
        <w:rPr>
          <w:sz w:val="24"/>
        </w:rPr>
        <w:t>al contributo;</w:t>
      </w:r>
    </w:p>
    <w:p w14:paraId="38C96B97" w14:textId="77777777" w:rsidR="00506556" w:rsidRPr="00506556" w:rsidRDefault="000E5628">
      <w:pPr>
        <w:pStyle w:val="Paragrafoelenco"/>
        <w:numPr>
          <w:ilvl w:val="0"/>
          <w:numId w:val="2"/>
        </w:numPr>
        <w:tabs>
          <w:tab w:val="left" w:pos="379"/>
          <w:tab w:val="left" w:pos="1910"/>
          <w:tab w:val="left" w:pos="2461"/>
          <w:tab w:val="left" w:pos="4687"/>
          <w:tab w:val="left" w:pos="5769"/>
          <w:tab w:val="left" w:pos="7318"/>
          <w:tab w:val="left" w:pos="7865"/>
        </w:tabs>
        <w:spacing w:line="242" w:lineRule="auto"/>
        <w:ind w:left="112" w:right="113" w:firstLine="0"/>
        <w:rPr>
          <w:sz w:val="24"/>
          <w:szCs w:val="24"/>
        </w:rPr>
      </w:pPr>
      <w:r w:rsidRPr="00506556">
        <w:rPr>
          <w:sz w:val="24"/>
          <w:szCs w:val="24"/>
        </w:rPr>
        <w:t>(solo</w:t>
      </w:r>
      <w:r w:rsidRPr="00506556">
        <w:rPr>
          <w:spacing w:val="24"/>
          <w:sz w:val="24"/>
          <w:szCs w:val="24"/>
        </w:rPr>
        <w:t xml:space="preserve"> </w:t>
      </w:r>
      <w:r w:rsidRPr="00506556">
        <w:rPr>
          <w:sz w:val="24"/>
          <w:szCs w:val="24"/>
        </w:rPr>
        <w:t>se</w:t>
      </w:r>
      <w:r w:rsidRPr="00506556">
        <w:rPr>
          <w:spacing w:val="23"/>
          <w:sz w:val="24"/>
          <w:szCs w:val="24"/>
        </w:rPr>
        <w:t xml:space="preserve"> </w:t>
      </w:r>
      <w:r w:rsidRPr="00506556">
        <w:rPr>
          <w:sz w:val="24"/>
          <w:szCs w:val="24"/>
        </w:rPr>
        <w:t>l’utenza</w:t>
      </w:r>
      <w:r w:rsidRPr="00506556">
        <w:rPr>
          <w:spacing w:val="23"/>
          <w:sz w:val="24"/>
          <w:szCs w:val="24"/>
        </w:rPr>
        <w:t xml:space="preserve"> </w:t>
      </w:r>
      <w:r w:rsidRPr="00506556">
        <w:rPr>
          <w:sz w:val="24"/>
          <w:szCs w:val="24"/>
        </w:rPr>
        <w:t>è</w:t>
      </w:r>
      <w:r w:rsidRPr="00506556">
        <w:rPr>
          <w:spacing w:val="24"/>
          <w:sz w:val="24"/>
          <w:szCs w:val="24"/>
        </w:rPr>
        <w:t xml:space="preserve"> </w:t>
      </w:r>
      <w:r w:rsidRPr="00506556">
        <w:rPr>
          <w:sz w:val="24"/>
          <w:szCs w:val="24"/>
        </w:rPr>
        <w:t>condominiale)</w:t>
      </w:r>
      <w:r w:rsidRPr="00506556">
        <w:rPr>
          <w:spacing w:val="23"/>
          <w:sz w:val="24"/>
          <w:szCs w:val="24"/>
        </w:rPr>
        <w:t xml:space="preserve"> </w:t>
      </w:r>
      <w:r w:rsidRPr="00506556">
        <w:rPr>
          <w:sz w:val="24"/>
          <w:szCs w:val="24"/>
        </w:rPr>
        <w:t>dichiarazione</w:t>
      </w:r>
      <w:r w:rsidRPr="00506556">
        <w:rPr>
          <w:spacing w:val="23"/>
          <w:sz w:val="24"/>
          <w:szCs w:val="24"/>
        </w:rPr>
        <w:t xml:space="preserve"> </w:t>
      </w:r>
      <w:r w:rsidRPr="00506556">
        <w:rPr>
          <w:sz w:val="24"/>
          <w:szCs w:val="24"/>
        </w:rPr>
        <w:t>rilasciata</w:t>
      </w:r>
      <w:r w:rsidRPr="00506556">
        <w:rPr>
          <w:spacing w:val="23"/>
          <w:sz w:val="24"/>
          <w:szCs w:val="24"/>
        </w:rPr>
        <w:t xml:space="preserve"> </w:t>
      </w:r>
      <w:r w:rsidRPr="00506556">
        <w:rPr>
          <w:sz w:val="24"/>
          <w:szCs w:val="24"/>
        </w:rPr>
        <w:t>dall’Amministratore</w:t>
      </w:r>
      <w:r w:rsidRPr="00506556">
        <w:rPr>
          <w:spacing w:val="24"/>
          <w:sz w:val="24"/>
          <w:szCs w:val="24"/>
        </w:rPr>
        <w:t xml:space="preserve"> </w:t>
      </w:r>
      <w:r w:rsidRPr="00506556">
        <w:rPr>
          <w:sz w:val="24"/>
          <w:szCs w:val="24"/>
        </w:rPr>
        <w:t>di</w:t>
      </w:r>
      <w:r w:rsidRPr="00506556">
        <w:rPr>
          <w:spacing w:val="24"/>
          <w:sz w:val="24"/>
          <w:szCs w:val="24"/>
        </w:rPr>
        <w:t xml:space="preserve"> </w:t>
      </w:r>
      <w:r w:rsidRPr="00506556">
        <w:rPr>
          <w:sz w:val="24"/>
          <w:szCs w:val="24"/>
        </w:rPr>
        <w:t>condominio</w:t>
      </w:r>
      <w:r w:rsidRPr="00506556">
        <w:rPr>
          <w:spacing w:val="24"/>
          <w:sz w:val="24"/>
          <w:szCs w:val="24"/>
        </w:rPr>
        <w:t xml:space="preserve"> </w:t>
      </w:r>
      <w:r w:rsidR="00506556">
        <w:rPr>
          <w:spacing w:val="24"/>
          <w:sz w:val="24"/>
          <w:szCs w:val="24"/>
        </w:rPr>
        <w:t>su modulo allegato</w:t>
      </w:r>
      <w:r w:rsidR="005C7A87">
        <w:rPr>
          <w:spacing w:val="24"/>
          <w:sz w:val="24"/>
          <w:szCs w:val="24"/>
        </w:rPr>
        <w:t xml:space="preserve"> C,</w:t>
      </w:r>
      <w:r w:rsidR="00506556">
        <w:rPr>
          <w:spacing w:val="24"/>
          <w:sz w:val="24"/>
          <w:szCs w:val="24"/>
        </w:rPr>
        <w:t xml:space="preserve"> a pena di esclusione.</w:t>
      </w:r>
    </w:p>
    <w:p w14:paraId="22314F82" w14:textId="77777777" w:rsidR="009C4B56" w:rsidRDefault="000E5628">
      <w:pPr>
        <w:pStyle w:val="Paragrafoelenco"/>
        <w:numPr>
          <w:ilvl w:val="0"/>
          <w:numId w:val="2"/>
        </w:numPr>
        <w:tabs>
          <w:tab w:val="left" w:pos="379"/>
          <w:tab w:val="left" w:pos="1910"/>
          <w:tab w:val="left" w:pos="2461"/>
          <w:tab w:val="left" w:pos="4687"/>
          <w:tab w:val="left" w:pos="5769"/>
          <w:tab w:val="left" w:pos="7318"/>
          <w:tab w:val="left" w:pos="7865"/>
        </w:tabs>
        <w:spacing w:line="242" w:lineRule="auto"/>
        <w:ind w:left="112" w:right="113" w:firstLine="0"/>
        <w:rPr>
          <w:sz w:val="24"/>
        </w:rPr>
      </w:pPr>
      <w:r>
        <w:rPr>
          <w:sz w:val="24"/>
        </w:rPr>
        <w:t>5.MODALITA'</w:t>
      </w:r>
      <w:r>
        <w:rPr>
          <w:sz w:val="24"/>
        </w:rPr>
        <w:tab/>
        <w:t>DI</w:t>
      </w:r>
      <w:r>
        <w:rPr>
          <w:sz w:val="24"/>
        </w:rPr>
        <w:tab/>
        <w:t>PRESENTAZIONE</w:t>
      </w:r>
      <w:r>
        <w:rPr>
          <w:sz w:val="24"/>
        </w:rPr>
        <w:tab/>
        <w:t>DELLA</w:t>
      </w:r>
      <w:r>
        <w:rPr>
          <w:sz w:val="24"/>
        </w:rPr>
        <w:tab/>
        <w:t>RICHIESTA</w:t>
      </w:r>
      <w:r>
        <w:rPr>
          <w:sz w:val="24"/>
        </w:rPr>
        <w:tab/>
        <w:t>DI</w:t>
      </w:r>
      <w:r>
        <w:rPr>
          <w:sz w:val="24"/>
        </w:rPr>
        <w:tab/>
        <w:t>AGEVOLAZIONE</w:t>
      </w:r>
      <w:r>
        <w:rPr>
          <w:spacing w:val="-57"/>
          <w:sz w:val="24"/>
        </w:rPr>
        <w:t xml:space="preserve"> </w:t>
      </w:r>
      <w:r>
        <w:rPr>
          <w:sz w:val="24"/>
        </w:rPr>
        <w:t>TARIFFARIA</w:t>
      </w:r>
    </w:p>
    <w:p w14:paraId="58C3E4EC" w14:textId="42D372EB" w:rsidR="009C4B56" w:rsidRDefault="000E5628" w:rsidP="00C54962">
      <w:pPr>
        <w:pStyle w:val="Corpotesto"/>
        <w:ind w:right="113"/>
      </w:pPr>
      <w:r>
        <w:t xml:space="preserve">Il modulo per la presentazione della richiesta di agevolazione </w:t>
      </w:r>
      <w:proofErr w:type="spellStart"/>
      <w:proofErr w:type="gramStart"/>
      <w:r>
        <w:t>tariffaria,compilato</w:t>
      </w:r>
      <w:proofErr w:type="spellEnd"/>
      <w:proofErr w:type="gramEnd"/>
      <w:r>
        <w:t xml:space="preserve"> e sottoscritto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all’ufficio</w:t>
      </w:r>
      <w:r>
        <w:rPr>
          <w:spacing w:val="1"/>
        </w:rPr>
        <w:t xml:space="preserve"> </w:t>
      </w:r>
      <w:r>
        <w:t>protocollo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1669E0">
        <w:rPr>
          <w:spacing w:val="1"/>
        </w:rPr>
        <w:t>Porto Azzurro, Lungomare Paride Adami n. 19</w:t>
      </w:r>
      <w:r>
        <w:t>, completo della documentazione richiesta e debitamente compilato e sottoscritto ai sensi</w:t>
      </w:r>
      <w:r>
        <w:rPr>
          <w:spacing w:val="-5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legge,</w:t>
      </w:r>
      <w:r>
        <w:rPr>
          <w:spacing w:val="18"/>
        </w:rPr>
        <w:t xml:space="preserve"> </w:t>
      </w:r>
      <w:r>
        <w:rPr>
          <w:b/>
          <w:u w:val="thick"/>
        </w:rPr>
        <w:t>entro</w:t>
      </w:r>
      <w:r>
        <w:rPr>
          <w:b/>
          <w:spacing w:val="17"/>
          <w:u w:val="thick"/>
        </w:rPr>
        <w:t xml:space="preserve"> </w:t>
      </w:r>
      <w:r>
        <w:rPr>
          <w:b/>
          <w:u w:val="thick"/>
        </w:rPr>
        <w:t>il</w:t>
      </w:r>
      <w:r>
        <w:rPr>
          <w:b/>
          <w:spacing w:val="19"/>
          <w:u w:val="thick"/>
        </w:rPr>
        <w:t xml:space="preserve"> </w:t>
      </w:r>
      <w:r>
        <w:rPr>
          <w:b/>
          <w:u w:val="thick"/>
        </w:rPr>
        <w:t>giorno</w:t>
      </w:r>
      <w:r w:rsidR="00F702DE">
        <w:rPr>
          <w:b/>
          <w:spacing w:val="19"/>
          <w:u w:val="thick"/>
        </w:rPr>
        <w:t xml:space="preserve"> </w:t>
      </w:r>
      <w:r w:rsidR="00C54962">
        <w:rPr>
          <w:b/>
          <w:spacing w:val="19"/>
          <w:u w:val="thick"/>
        </w:rPr>
        <w:t>31/05/2023</w:t>
      </w:r>
      <w:r w:rsidR="00F702DE">
        <w:rPr>
          <w:b/>
          <w:spacing w:val="19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18"/>
          <w:u w:val="thick"/>
        </w:rPr>
        <w:t xml:space="preserve"> </w:t>
      </w:r>
      <w:r>
        <w:rPr>
          <w:b/>
          <w:u w:val="thick"/>
        </w:rPr>
        <w:t>pena</w:t>
      </w:r>
      <w:r>
        <w:rPr>
          <w:b/>
          <w:spacing w:val="17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17"/>
          <w:u w:val="thick"/>
        </w:rPr>
        <w:t xml:space="preserve"> </w:t>
      </w:r>
      <w:r>
        <w:rPr>
          <w:b/>
          <w:u w:val="thick"/>
        </w:rPr>
        <w:t>esclusione</w:t>
      </w:r>
      <w:r w:rsidR="001669E0">
        <w:rPr>
          <w:b/>
          <w:u w:val="thick"/>
        </w:rPr>
        <w:t xml:space="preserve"> </w:t>
      </w:r>
      <w:r>
        <w:t>(dal</w:t>
      </w:r>
      <w:r>
        <w:rPr>
          <w:spacing w:val="19"/>
        </w:rPr>
        <w:t xml:space="preserve"> </w:t>
      </w:r>
      <w:r>
        <w:t>lunedì</w:t>
      </w:r>
      <w:r>
        <w:rPr>
          <w:spacing w:val="18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venerdì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orario</w:t>
      </w:r>
      <w:r>
        <w:rPr>
          <w:spacing w:val="17"/>
        </w:rPr>
        <w:t xml:space="preserve"> </w:t>
      </w:r>
      <w:r>
        <w:t>10.</w:t>
      </w:r>
      <w:r w:rsidR="001669E0">
        <w:t>0</w:t>
      </w:r>
      <w:r>
        <w:t>0</w:t>
      </w:r>
      <w:r>
        <w:rPr>
          <w:spacing w:val="20"/>
        </w:rPr>
        <w:t xml:space="preserve"> </w:t>
      </w:r>
      <w:r>
        <w:t>–1</w:t>
      </w:r>
      <w:r w:rsidR="001669E0">
        <w:t>2</w:t>
      </w:r>
      <w:r>
        <w:t>.</w:t>
      </w:r>
      <w:r w:rsidR="001669E0">
        <w:t>30</w:t>
      </w:r>
      <w:r>
        <w:t>).</w:t>
      </w:r>
    </w:p>
    <w:p w14:paraId="6E322280" w14:textId="77777777" w:rsidR="009C4B56" w:rsidRDefault="009C4B56">
      <w:pPr>
        <w:sectPr w:rsidR="009C4B56">
          <w:pgSz w:w="11910" w:h="16840"/>
          <w:pgMar w:top="1340" w:right="1020" w:bottom="280" w:left="1020" w:header="720" w:footer="720" w:gutter="0"/>
          <w:cols w:space="720"/>
        </w:sectPr>
      </w:pPr>
    </w:p>
    <w:p w14:paraId="0AA055A4" w14:textId="2328EAD3" w:rsidR="001669E0" w:rsidRDefault="000E5628" w:rsidP="001669E0">
      <w:pPr>
        <w:pStyle w:val="Corpotesto"/>
        <w:spacing w:before="76"/>
        <w:jc w:val="left"/>
        <w:rPr>
          <w:spacing w:val="-10"/>
        </w:rPr>
      </w:pPr>
      <w:r>
        <w:lastRenderedPageBreak/>
        <w:t>Possono</w:t>
      </w:r>
      <w:r>
        <w:rPr>
          <w:spacing w:val="1"/>
        </w:rPr>
        <w:t xml:space="preserve"> </w:t>
      </w:r>
      <w:r>
        <w:t>pervenire</w:t>
      </w:r>
      <w:r>
        <w:rPr>
          <w:spacing w:val="-1"/>
        </w:rPr>
        <w:t xml:space="preserve"> </w:t>
      </w:r>
      <w:r>
        <w:t>istanze sottoscritte e regolarmente compilate</w:t>
      </w:r>
      <w:r>
        <w:rPr>
          <w:spacing w:val="5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modulistica</w:t>
      </w:r>
      <w:r>
        <w:rPr>
          <w:spacing w:val="-1"/>
        </w:rPr>
        <w:t xml:space="preserve"> </w:t>
      </w:r>
      <w:r>
        <w:t>allegata,</w:t>
      </w:r>
      <w:r>
        <w:rPr>
          <w:spacing w:val="3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 identità valido,</w:t>
      </w:r>
      <w:r>
        <w:rPr>
          <w:spacing w:val="1"/>
        </w:rPr>
        <w:t xml:space="preserve"> </w:t>
      </w:r>
      <w:r>
        <w:t>all’indirizzo</w:t>
      </w:r>
      <w:r w:rsidR="001669E0">
        <w:t xml:space="preserve"> pec</w:t>
      </w:r>
      <w:r>
        <w:t>:</w:t>
      </w:r>
      <w:r>
        <w:rPr>
          <w:spacing w:val="-10"/>
        </w:rPr>
        <w:t xml:space="preserve"> </w:t>
      </w:r>
      <w:r w:rsidR="001669E0">
        <w:rPr>
          <w:spacing w:val="-10"/>
        </w:rPr>
        <w:t>comuneportoazzurro@pcert.it</w:t>
      </w:r>
    </w:p>
    <w:p w14:paraId="1F82BCD6" w14:textId="21490DBA" w:rsidR="009C4B56" w:rsidRDefault="000E5628" w:rsidP="001669E0">
      <w:pPr>
        <w:pStyle w:val="Corpotesto"/>
        <w:spacing w:before="76"/>
        <w:jc w:val="left"/>
      </w:pPr>
      <w:r>
        <w:rPr>
          <w:u w:val="thick"/>
        </w:rPr>
        <w:t>Non</w:t>
      </w:r>
      <w:r>
        <w:rPr>
          <w:spacing w:val="25"/>
          <w:u w:val="thick"/>
        </w:rPr>
        <w:t xml:space="preserve"> </w:t>
      </w:r>
      <w:r>
        <w:rPr>
          <w:u w:val="thick"/>
        </w:rPr>
        <w:t>saranno</w:t>
      </w:r>
      <w:r>
        <w:rPr>
          <w:spacing w:val="25"/>
          <w:u w:val="thick"/>
        </w:rPr>
        <w:t xml:space="preserve"> </w:t>
      </w:r>
      <w:r>
        <w:rPr>
          <w:u w:val="thick"/>
        </w:rPr>
        <w:t>accolte</w:t>
      </w:r>
      <w:r>
        <w:rPr>
          <w:spacing w:val="26"/>
          <w:u w:val="thick"/>
        </w:rPr>
        <w:t xml:space="preserve"> </w:t>
      </w:r>
      <w:r>
        <w:rPr>
          <w:u w:val="thick"/>
        </w:rPr>
        <w:t>istanze</w:t>
      </w:r>
      <w:r>
        <w:rPr>
          <w:spacing w:val="24"/>
          <w:u w:val="thick"/>
        </w:rPr>
        <w:t xml:space="preserve"> </w:t>
      </w:r>
      <w:r>
        <w:rPr>
          <w:u w:val="thick"/>
        </w:rPr>
        <w:t>incomplete</w:t>
      </w:r>
      <w:r>
        <w:rPr>
          <w:spacing w:val="24"/>
          <w:u w:val="thick"/>
        </w:rPr>
        <w:t xml:space="preserve"> </w:t>
      </w:r>
      <w:r>
        <w:rPr>
          <w:u w:val="thick"/>
        </w:rPr>
        <w:t>della</w:t>
      </w:r>
      <w:r>
        <w:rPr>
          <w:spacing w:val="25"/>
          <w:u w:val="thick"/>
        </w:rPr>
        <w:t xml:space="preserve"> </w:t>
      </w:r>
      <w:r>
        <w:rPr>
          <w:u w:val="thick"/>
        </w:rPr>
        <w:t>documentazione</w:t>
      </w:r>
      <w:r>
        <w:rPr>
          <w:spacing w:val="24"/>
          <w:u w:val="thick"/>
        </w:rPr>
        <w:t xml:space="preserve"> </w:t>
      </w:r>
      <w:r>
        <w:rPr>
          <w:u w:val="thick"/>
        </w:rPr>
        <w:t>indicata</w:t>
      </w:r>
      <w:r>
        <w:rPr>
          <w:spacing w:val="25"/>
          <w:u w:val="thick"/>
        </w:rPr>
        <w:t xml:space="preserve"> </w:t>
      </w:r>
      <w:r>
        <w:rPr>
          <w:u w:val="thick"/>
        </w:rPr>
        <w:t>o</w:t>
      </w:r>
      <w:r>
        <w:rPr>
          <w:spacing w:val="25"/>
          <w:u w:val="thick"/>
        </w:rPr>
        <w:t xml:space="preserve"> </w:t>
      </w:r>
      <w:r>
        <w:rPr>
          <w:u w:val="thick"/>
        </w:rPr>
        <w:t>erroneamente</w:t>
      </w:r>
      <w:r>
        <w:rPr>
          <w:spacing w:val="-57"/>
        </w:rPr>
        <w:t xml:space="preserve"> </w:t>
      </w:r>
      <w:r>
        <w:rPr>
          <w:u w:val="thick"/>
        </w:rPr>
        <w:t>compilate.</w:t>
      </w:r>
    </w:p>
    <w:p w14:paraId="75932B84" w14:textId="77777777" w:rsidR="009C4B56" w:rsidRDefault="000E5628">
      <w:pPr>
        <w:ind w:left="112"/>
        <w:rPr>
          <w:b/>
          <w:sz w:val="24"/>
        </w:rPr>
      </w:pPr>
      <w:r>
        <w:rPr>
          <w:b/>
          <w:sz w:val="24"/>
          <w:u w:val="thick"/>
        </w:rPr>
        <w:t>I</w:t>
      </w:r>
      <w:r>
        <w:rPr>
          <w:b/>
          <w:spacing w:val="45"/>
          <w:sz w:val="24"/>
          <w:u w:val="thick"/>
        </w:rPr>
        <w:t xml:space="preserve"> </w:t>
      </w:r>
      <w:r>
        <w:rPr>
          <w:b/>
          <w:sz w:val="24"/>
          <w:u w:val="thick"/>
        </w:rPr>
        <w:t>cittadini</w:t>
      </w:r>
      <w:r>
        <w:rPr>
          <w:b/>
          <w:spacing w:val="46"/>
          <w:sz w:val="24"/>
          <w:u w:val="thick"/>
        </w:rPr>
        <w:t xml:space="preserve"> </w:t>
      </w:r>
      <w:r>
        <w:rPr>
          <w:b/>
          <w:sz w:val="24"/>
          <w:u w:val="thick"/>
        </w:rPr>
        <w:t>che</w:t>
      </w:r>
      <w:r>
        <w:rPr>
          <w:b/>
          <w:spacing w:val="43"/>
          <w:sz w:val="24"/>
          <w:u w:val="thick"/>
        </w:rPr>
        <w:t xml:space="preserve"> </w:t>
      </w:r>
      <w:r>
        <w:rPr>
          <w:b/>
          <w:sz w:val="24"/>
          <w:u w:val="thick"/>
        </w:rPr>
        <w:t>beneficiano</w:t>
      </w:r>
      <w:r>
        <w:rPr>
          <w:b/>
          <w:spacing w:val="45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46"/>
          <w:sz w:val="24"/>
          <w:u w:val="thick"/>
        </w:rPr>
        <w:t xml:space="preserve"> </w:t>
      </w:r>
      <w:r>
        <w:rPr>
          <w:b/>
          <w:sz w:val="24"/>
          <w:u w:val="thick"/>
        </w:rPr>
        <w:t>bonus</w:t>
      </w:r>
      <w:r>
        <w:rPr>
          <w:b/>
          <w:spacing w:val="49"/>
          <w:sz w:val="24"/>
          <w:u w:val="thick"/>
        </w:rPr>
        <w:t xml:space="preserve"> </w:t>
      </w:r>
      <w:r>
        <w:rPr>
          <w:b/>
          <w:sz w:val="24"/>
          <w:u w:val="thick"/>
        </w:rPr>
        <w:t>IDRICO</w:t>
      </w:r>
      <w:r>
        <w:rPr>
          <w:b/>
          <w:spacing w:val="46"/>
          <w:sz w:val="24"/>
          <w:u w:val="thick"/>
        </w:rPr>
        <w:t xml:space="preserve"> </w:t>
      </w:r>
      <w:r>
        <w:rPr>
          <w:b/>
          <w:sz w:val="24"/>
          <w:u w:val="thick"/>
        </w:rPr>
        <w:t>nazionale</w:t>
      </w:r>
      <w:r>
        <w:rPr>
          <w:b/>
          <w:spacing w:val="46"/>
          <w:sz w:val="24"/>
          <w:u w:val="thick"/>
        </w:rPr>
        <w:t xml:space="preserve"> </w:t>
      </w:r>
      <w:r>
        <w:rPr>
          <w:b/>
          <w:sz w:val="24"/>
          <w:u w:val="thick"/>
        </w:rPr>
        <w:t>possono</w:t>
      </w:r>
      <w:r>
        <w:rPr>
          <w:b/>
          <w:spacing w:val="45"/>
          <w:sz w:val="24"/>
          <w:u w:val="thick"/>
        </w:rPr>
        <w:t xml:space="preserve"> </w:t>
      </w:r>
      <w:r>
        <w:rPr>
          <w:b/>
          <w:sz w:val="24"/>
          <w:u w:val="thick"/>
        </w:rPr>
        <w:t>fare</w:t>
      </w:r>
      <w:r>
        <w:rPr>
          <w:b/>
          <w:spacing w:val="44"/>
          <w:sz w:val="24"/>
          <w:u w:val="thick"/>
        </w:rPr>
        <w:t xml:space="preserve"> </w:t>
      </w:r>
      <w:r>
        <w:rPr>
          <w:b/>
          <w:sz w:val="24"/>
          <w:u w:val="thick"/>
        </w:rPr>
        <w:t>domanda</w:t>
      </w:r>
      <w:r>
        <w:rPr>
          <w:b/>
          <w:spacing w:val="45"/>
          <w:sz w:val="24"/>
          <w:u w:val="thick"/>
        </w:rPr>
        <w:t xml:space="preserve"> </w:t>
      </w:r>
      <w:r>
        <w:rPr>
          <w:b/>
          <w:sz w:val="24"/>
          <w:u w:val="thick"/>
        </w:rPr>
        <w:t>anche</w:t>
      </w:r>
      <w:r>
        <w:rPr>
          <w:b/>
          <w:spacing w:val="43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bonus</w:t>
      </w:r>
      <w:r>
        <w:rPr>
          <w:b/>
          <w:spacing w:val="-1"/>
          <w:sz w:val="24"/>
          <w:u w:val="thick"/>
        </w:rPr>
        <w:t xml:space="preserve"> </w:t>
      </w:r>
      <w:r w:rsidR="00F702DE">
        <w:rPr>
          <w:b/>
          <w:sz w:val="24"/>
          <w:u w:val="thick"/>
        </w:rPr>
        <w:t>IDRICO INTEGRATIVO 2023</w:t>
      </w:r>
      <w:r w:rsidR="00BC70F0">
        <w:rPr>
          <w:b/>
          <w:sz w:val="24"/>
          <w:u w:val="thick"/>
        </w:rPr>
        <w:t>.</w:t>
      </w:r>
    </w:p>
    <w:p w14:paraId="29F955A0" w14:textId="77777777" w:rsidR="009C4B56" w:rsidRDefault="000E5628">
      <w:pPr>
        <w:pStyle w:val="Paragrafoelenco"/>
        <w:numPr>
          <w:ilvl w:val="0"/>
          <w:numId w:val="1"/>
        </w:numPr>
        <w:tabs>
          <w:tab w:val="left" w:pos="294"/>
        </w:tabs>
        <w:ind w:hanging="182"/>
        <w:rPr>
          <w:sz w:val="24"/>
        </w:rPr>
      </w:pP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AUTOCERTIFICAZIONI</w:t>
      </w:r>
    </w:p>
    <w:p w14:paraId="5D56998A" w14:textId="77777777" w:rsidR="009C4B56" w:rsidRDefault="000E5628">
      <w:pPr>
        <w:pStyle w:val="Corpotesto"/>
        <w:ind w:right="118"/>
      </w:pPr>
      <w:r>
        <w:t>Ai sensi del art. 71 del D.P.R. 445/2000, si procederà alla verifica delle autocertificazioni nella</w:t>
      </w:r>
      <w:r>
        <w:rPr>
          <w:spacing w:val="1"/>
        </w:rPr>
        <w:t xml:space="preserve"> </w:t>
      </w:r>
      <w:r>
        <w:t>misura</w:t>
      </w:r>
      <w:r>
        <w:rPr>
          <w:spacing w:val="-3"/>
        </w:rPr>
        <w:t xml:space="preserve"> </w:t>
      </w:r>
      <w:r>
        <w:t>non inferiore</w:t>
      </w:r>
      <w:r>
        <w:rPr>
          <w:spacing w:val="1"/>
        </w:rPr>
        <w:t xml:space="preserve"> </w:t>
      </w:r>
      <w:r>
        <w:t>al 20%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soggetti aventi diritto al beneficio.</w:t>
      </w:r>
    </w:p>
    <w:p w14:paraId="5E4D28BC" w14:textId="77777777" w:rsidR="009C4B56" w:rsidRDefault="000E5628">
      <w:pPr>
        <w:pStyle w:val="Corpotesto"/>
        <w:ind w:right="121"/>
      </w:pPr>
      <w:r>
        <w:t>Qualora, dalla verifica delle dichiarazioni ISEE e degli altri dati autocertificati in sede di domanda,</w:t>
      </w:r>
      <w:r>
        <w:rPr>
          <w:spacing w:val="1"/>
        </w:rPr>
        <w:t xml:space="preserve"> </w:t>
      </w:r>
      <w:r>
        <w:t>risultino situazioni difformi da quanto dichiarato, il richiedente decadrà dagli eventuali benefici</w:t>
      </w:r>
      <w:r>
        <w:rPr>
          <w:spacing w:val="1"/>
        </w:rPr>
        <w:t xml:space="preserve"> </w:t>
      </w:r>
      <w:r>
        <w:t>conseguiti</w:t>
      </w:r>
      <w:r>
        <w:rPr>
          <w:spacing w:val="-1"/>
        </w:rPr>
        <w:t xml:space="preserve"> </w:t>
      </w:r>
      <w:r>
        <w:t>e, in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dichiarazione mendace,</w:t>
      </w:r>
      <w:r>
        <w:rPr>
          <w:spacing w:val="-1"/>
        </w:rPr>
        <w:t xml:space="preserve"> </w:t>
      </w:r>
      <w:r>
        <w:t>sarà</w:t>
      </w:r>
      <w:r>
        <w:rPr>
          <w:spacing w:val="2"/>
        </w:rPr>
        <w:t xml:space="preserve"> </w:t>
      </w:r>
      <w:r>
        <w:t>perseguito ai</w:t>
      </w:r>
      <w:r>
        <w:rPr>
          <w:spacing w:val="-1"/>
        </w:rPr>
        <w:t xml:space="preserve"> </w:t>
      </w:r>
      <w:r>
        <w:t>sensi di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(art</w:t>
      </w:r>
      <w:r>
        <w:rPr>
          <w:spacing w:val="-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 del</w:t>
      </w:r>
    </w:p>
    <w:p w14:paraId="512099D3" w14:textId="77777777" w:rsidR="009C4B56" w:rsidRDefault="000E5628">
      <w:pPr>
        <w:pStyle w:val="Corpotesto"/>
      </w:pPr>
      <w:r>
        <w:t>D.P.R.</w:t>
      </w:r>
      <w:r>
        <w:rPr>
          <w:spacing w:val="-1"/>
        </w:rPr>
        <w:t xml:space="preserve"> </w:t>
      </w:r>
      <w:r>
        <w:t>445/2000 e</w:t>
      </w:r>
      <w:r>
        <w:rPr>
          <w:spacing w:val="-1"/>
        </w:rPr>
        <w:t xml:space="preserve"> </w:t>
      </w:r>
      <w:r>
        <w:t>art. 316</w:t>
      </w:r>
      <w:r>
        <w:rPr>
          <w:spacing w:val="-1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Penale).</w:t>
      </w:r>
    </w:p>
    <w:p w14:paraId="6ABA1236" w14:textId="77777777" w:rsidR="009C4B56" w:rsidRDefault="000E5628">
      <w:pPr>
        <w:pStyle w:val="Corpotesto"/>
        <w:ind w:right="121"/>
      </w:pPr>
      <w:r>
        <w:t>Gli elenchi dei beneficiari dell’agevolazione tariffaria saranno infine inviati alla Guardia di Finanza</w:t>
      </w:r>
      <w:r>
        <w:rPr>
          <w:spacing w:val="1"/>
        </w:rPr>
        <w:t xml:space="preserve"> </w:t>
      </w:r>
      <w:r>
        <w:t>territorialmente</w:t>
      </w:r>
      <w:r>
        <w:rPr>
          <w:spacing w:val="-1"/>
        </w:rPr>
        <w:t xml:space="preserve"> </w:t>
      </w:r>
      <w:r>
        <w:t>competente per</w:t>
      </w:r>
      <w:r>
        <w:rPr>
          <w:spacing w:val="-1"/>
        </w:rPr>
        <w:t xml:space="preserve"> </w:t>
      </w:r>
      <w:r>
        <w:t>ulteriori controlli sostanziali</w:t>
      </w:r>
      <w:r>
        <w:rPr>
          <w:spacing w:val="-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dichiarazioni ISEE.</w:t>
      </w:r>
    </w:p>
    <w:p w14:paraId="7F59844B" w14:textId="77777777" w:rsidR="009C4B56" w:rsidRDefault="000E5628">
      <w:pPr>
        <w:pStyle w:val="Paragrafoelenco"/>
        <w:numPr>
          <w:ilvl w:val="0"/>
          <w:numId w:val="1"/>
        </w:numPr>
        <w:tabs>
          <w:tab w:val="left" w:pos="294"/>
        </w:tabs>
        <w:spacing w:before="1"/>
        <w:ind w:hanging="182"/>
        <w:rPr>
          <w:sz w:val="24"/>
        </w:rPr>
      </w:pP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PERSONALI</w:t>
      </w:r>
    </w:p>
    <w:p w14:paraId="283539EB" w14:textId="77777777" w:rsidR="009C4B56" w:rsidRDefault="000E5628" w:rsidP="00F702DE">
      <w:pPr>
        <w:pStyle w:val="Corpotesto"/>
        <w:ind w:right="122"/>
      </w:pPr>
      <w:r>
        <w:t>Il</w:t>
      </w:r>
      <w:r>
        <w:rPr>
          <w:spacing w:val="10"/>
        </w:rPr>
        <w:t xml:space="preserve"> </w:t>
      </w:r>
      <w:r>
        <w:t>conferimento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richiesti</w:t>
      </w:r>
      <w:r>
        <w:rPr>
          <w:spacing w:val="11"/>
        </w:rPr>
        <w:t xml:space="preserve"> </w:t>
      </w:r>
      <w:r>
        <w:t>nella</w:t>
      </w:r>
      <w:r>
        <w:rPr>
          <w:spacing w:val="9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obbligatorio</w:t>
      </w:r>
      <w:r>
        <w:rPr>
          <w:spacing w:val="11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fini</w:t>
      </w:r>
      <w:r>
        <w:rPr>
          <w:spacing w:val="11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valutazione</w:t>
      </w:r>
      <w:r>
        <w:rPr>
          <w:spacing w:val="10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requisiti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partecipazione, pena</w:t>
      </w:r>
      <w:r>
        <w:rPr>
          <w:spacing w:val="-1"/>
        </w:rPr>
        <w:t xml:space="preserve"> </w:t>
      </w:r>
      <w:r>
        <w:t>l’esclusione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selezione.</w:t>
      </w:r>
    </w:p>
    <w:p w14:paraId="1CFBABD6" w14:textId="77777777" w:rsidR="009C4B56" w:rsidRDefault="000E5628" w:rsidP="00F702DE">
      <w:pPr>
        <w:pStyle w:val="Corpotesto"/>
      </w:pPr>
      <w:r>
        <w:t>Il</w:t>
      </w:r>
      <w:r>
        <w:rPr>
          <w:spacing w:val="23"/>
        </w:rPr>
        <w:t xml:space="preserve"> </w:t>
      </w:r>
      <w:r>
        <w:t>trattamento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tali</w:t>
      </w:r>
      <w:r>
        <w:rPr>
          <w:spacing w:val="24"/>
        </w:rPr>
        <w:t xml:space="preserve"> </w:t>
      </w:r>
      <w:r>
        <w:t>dati</w:t>
      </w:r>
      <w:r>
        <w:rPr>
          <w:spacing w:val="25"/>
        </w:rPr>
        <w:t xml:space="preserve"> </w:t>
      </w:r>
      <w:r>
        <w:t>avverrà</w:t>
      </w:r>
      <w:r>
        <w:rPr>
          <w:spacing w:val="21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conformità</w:t>
      </w:r>
      <w:r>
        <w:rPr>
          <w:spacing w:val="24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D.lgs.</w:t>
      </w:r>
      <w:r>
        <w:rPr>
          <w:spacing w:val="24"/>
        </w:rPr>
        <w:t xml:space="preserve"> </w:t>
      </w:r>
      <w:r>
        <w:t>196/2003</w:t>
      </w:r>
      <w:r>
        <w:rPr>
          <w:spacing w:val="23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esclusivamente</w:t>
      </w:r>
      <w:r>
        <w:rPr>
          <w:spacing w:val="22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fini</w:t>
      </w:r>
      <w:r>
        <w:rPr>
          <w:spacing w:val="23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 di selezione. Ai sensi dell’art.</w:t>
      </w:r>
      <w:r>
        <w:rPr>
          <w:spacing w:val="9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proofErr w:type="spellStart"/>
      <w:r>
        <w:t>D.Lgs.</w:t>
      </w:r>
      <w:proofErr w:type="spellEnd"/>
      <w:r>
        <w:rPr>
          <w:spacing w:val="11"/>
        </w:rPr>
        <w:t xml:space="preserve"> </w:t>
      </w:r>
      <w:r>
        <w:t>sopra</w:t>
      </w:r>
      <w:r>
        <w:rPr>
          <w:spacing w:val="11"/>
        </w:rPr>
        <w:t xml:space="preserve"> </w:t>
      </w:r>
      <w:r>
        <w:t>citato,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dichiarante</w:t>
      </w:r>
      <w:r>
        <w:rPr>
          <w:spacing w:val="10"/>
        </w:rPr>
        <w:t xml:space="preserve"> </w:t>
      </w:r>
      <w:r>
        <w:t>ha</w:t>
      </w:r>
      <w:r>
        <w:rPr>
          <w:spacing w:val="9"/>
        </w:rPr>
        <w:t xml:space="preserve"> </w:t>
      </w:r>
      <w:r>
        <w:t>diritto</w:t>
      </w:r>
      <w:r>
        <w:rPr>
          <w:spacing w:val="1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accesso</w:t>
      </w:r>
      <w:r>
        <w:rPr>
          <w:spacing w:val="11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riguardano,</w:t>
      </w:r>
      <w:r>
        <w:rPr>
          <w:spacing w:val="10"/>
        </w:rPr>
        <w:t xml:space="preserve"> </w:t>
      </w:r>
      <w:r>
        <w:t>nonché</w:t>
      </w:r>
      <w:r>
        <w:rPr>
          <w:spacing w:val="-57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complementari tra cui</w:t>
      </w:r>
      <w:r>
        <w:rPr>
          <w:spacing w:val="2"/>
        </w:rPr>
        <w:t xml:space="preserve"> </w:t>
      </w:r>
      <w:r>
        <w:t>quello di far rettificare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</w:p>
    <w:p w14:paraId="7DFC04CF" w14:textId="77777777" w:rsidR="009C4B56" w:rsidRDefault="000E5628" w:rsidP="00F702DE">
      <w:pPr>
        <w:pStyle w:val="Corpotesto"/>
      </w:pPr>
      <w:r>
        <w:t>erronei,</w:t>
      </w:r>
      <w:r>
        <w:rPr>
          <w:spacing w:val="19"/>
        </w:rPr>
        <w:t xml:space="preserve"> </w:t>
      </w:r>
      <w:r>
        <w:t>incompleti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trattati</w:t>
      </w:r>
      <w:r>
        <w:rPr>
          <w:spacing w:val="2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termini</w:t>
      </w:r>
      <w:r>
        <w:rPr>
          <w:spacing w:val="19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conformi</w:t>
      </w:r>
      <w:r>
        <w:rPr>
          <w:spacing w:val="19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legge;</w:t>
      </w:r>
      <w:r>
        <w:rPr>
          <w:spacing w:val="19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opporsi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loro</w:t>
      </w:r>
      <w:r>
        <w:rPr>
          <w:spacing w:val="17"/>
        </w:rPr>
        <w:t xml:space="preserve"> </w:t>
      </w:r>
      <w:r>
        <w:t>trattamento</w:t>
      </w:r>
      <w:r>
        <w:rPr>
          <w:spacing w:val="19"/>
        </w:rPr>
        <w:t xml:space="preserve"> </w:t>
      </w:r>
      <w:r>
        <w:t>per</w:t>
      </w:r>
      <w:r>
        <w:rPr>
          <w:spacing w:val="-57"/>
        </w:rPr>
        <w:t xml:space="preserve"> </w:t>
      </w:r>
      <w:r>
        <w:t>motivi legittimi.</w:t>
      </w:r>
    </w:p>
    <w:p w14:paraId="485171C2" w14:textId="77777777" w:rsidR="009C4B56" w:rsidRDefault="000E5628" w:rsidP="00F702DE">
      <w:pPr>
        <w:pStyle w:val="Corpotesto"/>
      </w:pPr>
      <w:r>
        <w:t>Il</w:t>
      </w:r>
      <w:r>
        <w:rPr>
          <w:spacing w:val="2"/>
        </w:rPr>
        <w:t xml:space="preserve"> </w:t>
      </w:r>
      <w:r>
        <w:t>titolare</w:t>
      </w:r>
      <w:r>
        <w:rPr>
          <w:spacing w:val="58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proofErr w:type="gramStart"/>
      <w:r>
        <w:t>è  il</w:t>
      </w:r>
      <w:proofErr w:type="gramEnd"/>
      <w:r>
        <w:rPr>
          <w:spacing w:val="1"/>
        </w:rPr>
        <w:t xml:space="preserve"> </w:t>
      </w:r>
      <w:r>
        <w:t>Comune.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59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proofErr w:type="gramStart"/>
      <w:r>
        <w:t>è  il</w:t>
      </w:r>
      <w:proofErr w:type="gramEnd"/>
      <w:r>
        <w:rPr>
          <w:spacing w:val="-57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 procedimento.</w:t>
      </w:r>
    </w:p>
    <w:p w14:paraId="7786035A" w14:textId="77777777" w:rsidR="009C4B56" w:rsidRDefault="000E5628" w:rsidP="00F702DE">
      <w:pPr>
        <w:pStyle w:val="Titolo1"/>
        <w:jc w:val="both"/>
        <w:rPr>
          <w:u w:val="none"/>
        </w:rPr>
      </w:pPr>
      <w:r>
        <w:rPr>
          <w:u w:val="none"/>
        </w:rPr>
        <w:t>INFORMAZIONI</w:t>
      </w:r>
    </w:p>
    <w:p w14:paraId="6B3B98C4" w14:textId="1C273D8E" w:rsidR="009C4B56" w:rsidRDefault="000E5628" w:rsidP="00F702DE">
      <w:pPr>
        <w:pStyle w:val="Corpotesto"/>
        <w:ind w:right="1040"/>
      </w:pPr>
      <w:r>
        <w:t xml:space="preserve">Per informazioni è possibile rivolgersi all’ufficio servizi sociali del Comune di </w:t>
      </w:r>
      <w:r w:rsidR="001669E0">
        <w:t xml:space="preserve">Porto </w:t>
      </w:r>
      <w:proofErr w:type="gramStart"/>
      <w:r w:rsidR="001669E0">
        <w:t>Azzurro</w:t>
      </w:r>
      <w:r>
        <w:t>:</w:t>
      </w:r>
      <w:r w:rsidR="001669E0">
        <w:t xml:space="preserve"> </w:t>
      </w:r>
      <w:r>
        <w:rPr>
          <w:spacing w:val="-57"/>
        </w:rPr>
        <w:t xml:space="preserve"> </w:t>
      </w:r>
      <w:r>
        <w:t>Orario</w:t>
      </w:r>
      <w:proofErr w:type="gramEnd"/>
      <w:r>
        <w:t xml:space="preserve"> di ricevimento: </w:t>
      </w:r>
      <w:proofErr w:type="spellStart"/>
      <w:r>
        <w:t>lunedi’</w:t>
      </w:r>
      <w:proofErr w:type="spellEnd"/>
      <w:r>
        <w:t xml:space="preserve">, </w:t>
      </w:r>
      <w:proofErr w:type="spellStart"/>
      <w:r>
        <w:t>mercoledi’</w:t>
      </w:r>
      <w:proofErr w:type="spellEnd"/>
      <w:r>
        <w:t xml:space="preserve"> dalle ore 10.</w:t>
      </w:r>
      <w:r w:rsidR="001669E0">
        <w:t>0</w:t>
      </w:r>
      <w:r>
        <w:t>0 alle ore 1</w:t>
      </w:r>
      <w:r w:rsidR="001669E0">
        <w:t>2</w:t>
      </w:r>
      <w:r>
        <w:t>.00</w:t>
      </w:r>
      <w:r>
        <w:rPr>
          <w:spacing w:val="1"/>
        </w:rPr>
        <w:t xml:space="preserve"> </w:t>
      </w:r>
      <w:proofErr w:type="spellStart"/>
      <w:r>
        <w:t>Martedi’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giovedi’</w:t>
      </w:r>
      <w:proofErr w:type="spellEnd"/>
      <w:r>
        <w:t xml:space="preserve"> dalle</w:t>
      </w:r>
      <w:r>
        <w:rPr>
          <w:spacing w:val="1"/>
        </w:rPr>
        <w:t xml:space="preserve"> </w:t>
      </w:r>
      <w:r>
        <w:t>15.00 alle</w:t>
      </w:r>
      <w:r>
        <w:rPr>
          <w:spacing w:val="-1"/>
        </w:rPr>
        <w:t xml:space="preserve"> </w:t>
      </w:r>
      <w:r>
        <w:t>17.00</w:t>
      </w:r>
    </w:p>
    <w:p w14:paraId="686087D1" w14:textId="43F10A42" w:rsidR="009C4B56" w:rsidRDefault="000E5628">
      <w:pPr>
        <w:pStyle w:val="Corpotesto"/>
        <w:spacing w:before="1"/>
        <w:jc w:val="left"/>
      </w:pPr>
      <w:r>
        <w:t>Tel.0565/9</w:t>
      </w:r>
      <w:r w:rsidR="001669E0">
        <w:t>21634</w:t>
      </w:r>
    </w:p>
    <w:p w14:paraId="5A475D6D" w14:textId="4FE9C4E5" w:rsidR="009C4B56" w:rsidRDefault="001669E0">
      <w:pPr>
        <w:pStyle w:val="Corpotesto"/>
        <w:jc w:val="left"/>
      </w:pPr>
      <w:hyperlink r:id="rId8" w:history="1">
        <w:r w:rsidRPr="00A00667">
          <w:rPr>
            <w:rStyle w:val="Collegamentoipertestuale"/>
          </w:rPr>
          <w:t>anagrafe@comuneportoazzurro.li.it</w:t>
        </w:r>
      </w:hyperlink>
      <w:r>
        <w:rPr>
          <w:color w:val="0000FF"/>
          <w:u w:val="single" w:color="0000FF"/>
        </w:rPr>
        <w:t xml:space="preserve"> </w:t>
      </w:r>
      <w:r w:rsidR="000E5628">
        <w:rPr>
          <w:color w:val="0000FF"/>
          <w:u w:val="single" w:color="0000FF"/>
        </w:rPr>
        <w:t>(</w:t>
      </w:r>
      <w:r>
        <w:t>non u</w:t>
      </w:r>
      <w:r w:rsidR="000E5628">
        <w:t>sare</w:t>
      </w:r>
      <w:r w:rsidR="000E5628">
        <w:rPr>
          <w:spacing w:val="-2"/>
        </w:rPr>
        <w:t xml:space="preserve"> </w:t>
      </w:r>
      <w:r w:rsidR="000E5628">
        <w:t>per</w:t>
      </w:r>
      <w:r w:rsidR="000E5628">
        <w:rPr>
          <w:spacing w:val="-1"/>
        </w:rPr>
        <w:t xml:space="preserve"> </w:t>
      </w:r>
      <w:r w:rsidR="000E5628">
        <w:t>trasmettere</w:t>
      </w:r>
      <w:r w:rsidR="000E5628">
        <w:rPr>
          <w:spacing w:val="-4"/>
        </w:rPr>
        <w:t xml:space="preserve"> </w:t>
      </w:r>
      <w:r w:rsidR="000E5628">
        <w:t>la</w:t>
      </w:r>
      <w:r w:rsidR="000E5628">
        <w:rPr>
          <w:spacing w:val="-1"/>
        </w:rPr>
        <w:t xml:space="preserve"> </w:t>
      </w:r>
      <w:r w:rsidR="000E5628">
        <w:t>domanda)</w:t>
      </w:r>
    </w:p>
    <w:p w14:paraId="7ED80C24" w14:textId="77777777" w:rsidR="009C4B56" w:rsidRDefault="009C4B56">
      <w:pPr>
        <w:pStyle w:val="Corpotesto"/>
        <w:spacing w:before="2"/>
        <w:ind w:left="0"/>
        <w:jc w:val="left"/>
        <w:rPr>
          <w:sz w:val="16"/>
        </w:rPr>
      </w:pPr>
    </w:p>
    <w:p w14:paraId="4156B059" w14:textId="108DE766" w:rsidR="009C4B56" w:rsidRDefault="001669E0">
      <w:pPr>
        <w:pStyle w:val="Corpotesto"/>
        <w:spacing w:before="90"/>
        <w:jc w:val="left"/>
      </w:pPr>
      <w:r>
        <w:t>Il</w:t>
      </w:r>
      <w:r w:rsidR="000E5628">
        <w:rPr>
          <w:spacing w:val="44"/>
        </w:rPr>
        <w:t xml:space="preserve"> </w:t>
      </w:r>
      <w:r w:rsidR="000E5628">
        <w:t>Responsabile</w:t>
      </w:r>
      <w:r w:rsidR="000E5628">
        <w:rPr>
          <w:spacing w:val="47"/>
        </w:rPr>
        <w:t xml:space="preserve"> </w:t>
      </w:r>
      <w:r w:rsidR="000E5628">
        <w:t>del</w:t>
      </w:r>
      <w:r w:rsidR="000E5628">
        <w:rPr>
          <w:spacing w:val="48"/>
        </w:rPr>
        <w:t xml:space="preserve"> </w:t>
      </w:r>
      <w:r w:rsidR="000E5628">
        <w:t>Procedimento</w:t>
      </w:r>
      <w:r w:rsidR="000E5628">
        <w:rPr>
          <w:spacing w:val="46"/>
        </w:rPr>
        <w:t xml:space="preserve"> </w:t>
      </w:r>
      <w:r w:rsidR="000E5628">
        <w:t>(Legge</w:t>
      </w:r>
      <w:r w:rsidR="000E5628">
        <w:rPr>
          <w:spacing w:val="48"/>
        </w:rPr>
        <w:t xml:space="preserve"> </w:t>
      </w:r>
      <w:r w:rsidR="000E5628">
        <w:t>241/90</w:t>
      </w:r>
      <w:r w:rsidR="000E5628">
        <w:rPr>
          <w:spacing w:val="47"/>
        </w:rPr>
        <w:t xml:space="preserve"> </w:t>
      </w:r>
      <w:r w:rsidR="000E5628">
        <w:t>e</w:t>
      </w:r>
      <w:r w:rsidR="000E5628">
        <w:rPr>
          <w:spacing w:val="44"/>
        </w:rPr>
        <w:t xml:space="preserve"> </w:t>
      </w:r>
      <w:r w:rsidR="00F702DE">
        <w:t xml:space="preserve">successive </w:t>
      </w:r>
      <w:r w:rsidR="000E5628">
        <w:t>modifiche)</w:t>
      </w:r>
      <w:r>
        <w:t xml:space="preserve"> </w:t>
      </w:r>
      <w:r w:rsidR="000E5628">
        <w:t>è</w:t>
      </w:r>
      <w:r w:rsidR="000E5628">
        <w:rPr>
          <w:spacing w:val="46"/>
        </w:rPr>
        <w:t xml:space="preserve"> </w:t>
      </w:r>
      <w:r>
        <w:rPr>
          <w:spacing w:val="46"/>
        </w:rPr>
        <w:t>il</w:t>
      </w:r>
      <w:r w:rsidR="000E5628">
        <w:rPr>
          <w:spacing w:val="44"/>
        </w:rPr>
        <w:t xml:space="preserve"> </w:t>
      </w:r>
      <w:r w:rsidR="000E5628">
        <w:t>D</w:t>
      </w:r>
      <w:r>
        <w:t>r. Ciro Satto</w:t>
      </w:r>
      <w:r w:rsidR="000E5628">
        <w:t>.</w:t>
      </w:r>
    </w:p>
    <w:p w14:paraId="35B81622" w14:textId="77777777" w:rsidR="009C4B56" w:rsidRDefault="009C4B56">
      <w:pPr>
        <w:pStyle w:val="Corpotesto"/>
        <w:spacing w:before="11"/>
        <w:ind w:left="0"/>
        <w:jc w:val="left"/>
        <w:rPr>
          <w:sz w:val="23"/>
        </w:rPr>
      </w:pPr>
    </w:p>
    <w:p w14:paraId="7235DAFC" w14:textId="77777777" w:rsidR="009C4B56" w:rsidRDefault="000E5628">
      <w:pPr>
        <w:pStyle w:val="Corpotesto"/>
        <w:ind w:left="2618" w:right="374"/>
        <w:jc w:val="center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</w:p>
    <w:p w14:paraId="171EDE13" w14:textId="6C04AF19" w:rsidR="009C4B56" w:rsidRDefault="000E5628">
      <w:pPr>
        <w:pStyle w:val="Corpotesto"/>
        <w:ind w:left="2618" w:right="413"/>
        <w:jc w:val="center"/>
      </w:pPr>
      <w:r>
        <w:t>F.to</w:t>
      </w:r>
      <w:r>
        <w:rPr>
          <w:spacing w:val="-2"/>
        </w:rPr>
        <w:t xml:space="preserve"> </w:t>
      </w:r>
      <w:r>
        <w:t>D</w:t>
      </w:r>
      <w:r w:rsidR="001669E0">
        <w:t>r. Ciro SATTO</w:t>
      </w:r>
    </w:p>
    <w:p w14:paraId="163A415E" w14:textId="77777777" w:rsidR="00963EE3" w:rsidRDefault="00963EE3">
      <w:pPr>
        <w:pStyle w:val="Corpotesto"/>
        <w:ind w:left="2618" w:right="413"/>
        <w:jc w:val="center"/>
      </w:pPr>
    </w:p>
    <w:p w14:paraId="53EA6B0B" w14:textId="77777777" w:rsidR="00963EE3" w:rsidRDefault="00963EE3">
      <w:pPr>
        <w:pStyle w:val="Corpotesto"/>
        <w:ind w:left="2618" w:right="413"/>
        <w:jc w:val="center"/>
      </w:pPr>
    </w:p>
    <w:p w14:paraId="6319722A" w14:textId="77777777" w:rsidR="00963EE3" w:rsidRDefault="00963EE3">
      <w:pPr>
        <w:pStyle w:val="Corpotesto"/>
        <w:ind w:left="2618" w:right="413"/>
        <w:jc w:val="center"/>
      </w:pPr>
    </w:p>
    <w:sectPr w:rsidR="00963EE3"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89CD" w14:textId="77777777" w:rsidR="004C4B58" w:rsidRDefault="004C4B58" w:rsidP="004C4B58">
      <w:r>
        <w:separator/>
      </w:r>
    </w:p>
  </w:endnote>
  <w:endnote w:type="continuationSeparator" w:id="0">
    <w:p w14:paraId="4DC76250" w14:textId="77777777" w:rsidR="004C4B58" w:rsidRDefault="004C4B58" w:rsidP="004C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530166"/>
      <w:docPartObj>
        <w:docPartGallery w:val="Page Numbers (Bottom of Page)"/>
        <w:docPartUnique/>
      </w:docPartObj>
    </w:sdtPr>
    <w:sdtContent>
      <w:p w14:paraId="25940B6F" w14:textId="0640DF75" w:rsidR="004C4B58" w:rsidRDefault="004C4B5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761382" w14:textId="77777777" w:rsidR="004C4B58" w:rsidRDefault="004C4B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5AB9" w14:textId="77777777" w:rsidR="004C4B58" w:rsidRDefault="004C4B58" w:rsidP="004C4B58">
      <w:r>
        <w:separator/>
      </w:r>
    </w:p>
  </w:footnote>
  <w:footnote w:type="continuationSeparator" w:id="0">
    <w:p w14:paraId="3A43940F" w14:textId="77777777" w:rsidR="004C4B58" w:rsidRDefault="004C4B58" w:rsidP="004C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B33"/>
    <w:multiLevelType w:val="multilevel"/>
    <w:tmpl w:val="5028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72A5D"/>
    <w:multiLevelType w:val="hybridMultilevel"/>
    <w:tmpl w:val="DB0E44AE"/>
    <w:lvl w:ilvl="0" w:tplc="598EFF32">
      <w:start w:val="1"/>
      <w:numFmt w:val="decimal"/>
      <w:lvlText w:val="%1.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9D4A520">
      <w:numFmt w:val="bullet"/>
      <w:lvlText w:val="•"/>
      <w:lvlJc w:val="left"/>
      <w:pPr>
        <w:ind w:left="1094" w:hanging="305"/>
      </w:pPr>
      <w:rPr>
        <w:rFonts w:hint="default"/>
        <w:lang w:val="it-IT" w:eastAsia="en-US" w:bidi="ar-SA"/>
      </w:rPr>
    </w:lvl>
    <w:lvl w:ilvl="2" w:tplc="45202802">
      <w:numFmt w:val="bullet"/>
      <w:lvlText w:val="•"/>
      <w:lvlJc w:val="left"/>
      <w:pPr>
        <w:ind w:left="2069" w:hanging="305"/>
      </w:pPr>
      <w:rPr>
        <w:rFonts w:hint="default"/>
        <w:lang w:val="it-IT" w:eastAsia="en-US" w:bidi="ar-SA"/>
      </w:rPr>
    </w:lvl>
    <w:lvl w:ilvl="3" w:tplc="2C506892">
      <w:numFmt w:val="bullet"/>
      <w:lvlText w:val="•"/>
      <w:lvlJc w:val="left"/>
      <w:pPr>
        <w:ind w:left="3043" w:hanging="305"/>
      </w:pPr>
      <w:rPr>
        <w:rFonts w:hint="default"/>
        <w:lang w:val="it-IT" w:eastAsia="en-US" w:bidi="ar-SA"/>
      </w:rPr>
    </w:lvl>
    <w:lvl w:ilvl="4" w:tplc="1EDA05E6">
      <w:numFmt w:val="bullet"/>
      <w:lvlText w:val="•"/>
      <w:lvlJc w:val="left"/>
      <w:pPr>
        <w:ind w:left="4018" w:hanging="305"/>
      </w:pPr>
      <w:rPr>
        <w:rFonts w:hint="default"/>
        <w:lang w:val="it-IT" w:eastAsia="en-US" w:bidi="ar-SA"/>
      </w:rPr>
    </w:lvl>
    <w:lvl w:ilvl="5" w:tplc="ABBE2A0A">
      <w:numFmt w:val="bullet"/>
      <w:lvlText w:val="•"/>
      <w:lvlJc w:val="left"/>
      <w:pPr>
        <w:ind w:left="4993" w:hanging="305"/>
      </w:pPr>
      <w:rPr>
        <w:rFonts w:hint="default"/>
        <w:lang w:val="it-IT" w:eastAsia="en-US" w:bidi="ar-SA"/>
      </w:rPr>
    </w:lvl>
    <w:lvl w:ilvl="6" w:tplc="1A5A3ECE">
      <w:numFmt w:val="bullet"/>
      <w:lvlText w:val="•"/>
      <w:lvlJc w:val="left"/>
      <w:pPr>
        <w:ind w:left="5967" w:hanging="305"/>
      </w:pPr>
      <w:rPr>
        <w:rFonts w:hint="default"/>
        <w:lang w:val="it-IT" w:eastAsia="en-US" w:bidi="ar-SA"/>
      </w:rPr>
    </w:lvl>
    <w:lvl w:ilvl="7" w:tplc="F294BB66">
      <w:numFmt w:val="bullet"/>
      <w:lvlText w:val="•"/>
      <w:lvlJc w:val="left"/>
      <w:pPr>
        <w:ind w:left="6942" w:hanging="305"/>
      </w:pPr>
      <w:rPr>
        <w:rFonts w:hint="default"/>
        <w:lang w:val="it-IT" w:eastAsia="en-US" w:bidi="ar-SA"/>
      </w:rPr>
    </w:lvl>
    <w:lvl w:ilvl="8" w:tplc="EF4A9CEA">
      <w:numFmt w:val="bullet"/>
      <w:lvlText w:val="•"/>
      <w:lvlJc w:val="left"/>
      <w:pPr>
        <w:ind w:left="7917" w:hanging="305"/>
      </w:pPr>
      <w:rPr>
        <w:rFonts w:hint="default"/>
        <w:lang w:val="it-IT" w:eastAsia="en-US" w:bidi="ar-SA"/>
      </w:rPr>
    </w:lvl>
  </w:abstractNum>
  <w:abstractNum w:abstractNumId="2" w15:restartNumberingAfterBreak="0">
    <w:nsid w:val="128417DB"/>
    <w:multiLevelType w:val="hybridMultilevel"/>
    <w:tmpl w:val="CD4C8970"/>
    <w:lvl w:ilvl="0" w:tplc="2826A21A">
      <w:start w:val="2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535A2530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00227DD0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F704E15A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D85E0D58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47143DD0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AA00714A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8D56ADE2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408C8DCA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2BA16A66"/>
    <w:multiLevelType w:val="hybridMultilevel"/>
    <w:tmpl w:val="23CC9096"/>
    <w:lvl w:ilvl="0" w:tplc="674649D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3CE4BC2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E264C81E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C564314E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D17C116E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EC9806B8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3FA87950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57F60804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EDF2FEDE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4" w15:restartNumberingAfterBreak="0">
    <w:nsid w:val="2C697BD3"/>
    <w:multiLevelType w:val="hybridMultilevel"/>
    <w:tmpl w:val="221A9008"/>
    <w:lvl w:ilvl="0" w:tplc="02CA3B8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3EC232A">
      <w:numFmt w:val="bullet"/>
      <w:lvlText w:val="•"/>
      <w:lvlJc w:val="left"/>
      <w:pPr>
        <w:ind w:left="1310" w:hanging="240"/>
      </w:pPr>
      <w:rPr>
        <w:rFonts w:hint="default"/>
        <w:lang w:val="it-IT" w:eastAsia="en-US" w:bidi="ar-SA"/>
      </w:rPr>
    </w:lvl>
    <w:lvl w:ilvl="2" w:tplc="48F0B14E">
      <w:numFmt w:val="bullet"/>
      <w:lvlText w:val="•"/>
      <w:lvlJc w:val="left"/>
      <w:pPr>
        <w:ind w:left="2261" w:hanging="240"/>
      </w:pPr>
      <w:rPr>
        <w:rFonts w:hint="default"/>
        <w:lang w:val="it-IT" w:eastAsia="en-US" w:bidi="ar-SA"/>
      </w:rPr>
    </w:lvl>
    <w:lvl w:ilvl="3" w:tplc="75166BAA">
      <w:numFmt w:val="bullet"/>
      <w:lvlText w:val="•"/>
      <w:lvlJc w:val="left"/>
      <w:pPr>
        <w:ind w:left="3211" w:hanging="240"/>
      </w:pPr>
      <w:rPr>
        <w:rFonts w:hint="default"/>
        <w:lang w:val="it-IT" w:eastAsia="en-US" w:bidi="ar-SA"/>
      </w:rPr>
    </w:lvl>
    <w:lvl w:ilvl="4" w:tplc="F62CA62C">
      <w:numFmt w:val="bullet"/>
      <w:lvlText w:val="•"/>
      <w:lvlJc w:val="left"/>
      <w:pPr>
        <w:ind w:left="4162" w:hanging="240"/>
      </w:pPr>
      <w:rPr>
        <w:rFonts w:hint="default"/>
        <w:lang w:val="it-IT" w:eastAsia="en-US" w:bidi="ar-SA"/>
      </w:rPr>
    </w:lvl>
    <w:lvl w:ilvl="5" w:tplc="50344F46">
      <w:numFmt w:val="bullet"/>
      <w:lvlText w:val="•"/>
      <w:lvlJc w:val="left"/>
      <w:pPr>
        <w:ind w:left="5113" w:hanging="240"/>
      </w:pPr>
      <w:rPr>
        <w:rFonts w:hint="default"/>
        <w:lang w:val="it-IT" w:eastAsia="en-US" w:bidi="ar-SA"/>
      </w:rPr>
    </w:lvl>
    <w:lvl w:ilvl="6" w:tplc="BAAE5E82">
      <w:numFmt w:val="bullet"/>
      <w:lvlText w:val="•"/>
      <w:lvlJc w:val="left"/>
      <w:pPr>
        <w:ind w:left="6063" w:hanging="240"/>
      </w:pPr>
      <w:rPr>
        <w:rFonts w:hint="default"/>
        <w:lang w:val="it-IT" w:eastAsia="en-US" w:bidi="ar-SA"/>
      </w:rPr>
    </w:lvl>
    <w:lvl w:ilvl="7" w:tplc="0E4238BC">
      <w:numFmt w:val="bullet"/>
      <w:lvlText w:val="•"/>
      <w:lvlJc w:val="left"/>
      <w:pPr>
        <w:ind w:left="7014" w:hanging="240"/>
      </w:pPr>
      <w:rPr>
        <w:rFonts w:hint="default"/>
        <w:lang w:val="it-IT" w:eastAsia="en-US" w:bidi="ar-SA"/>
      </w:rPr>
    </w:lvl>
    <w:lvl w:ilvl="8" w:tplc="DC88FBBA">
      <w:numFmt w:val="bullet"/>
      <w:lvlText w:val="•"/>
      <w:lvlJc w:val="left"/>
      <w:pPr>
        <w:ind w:left="7965" w:hanging="240"/>
      </w:pPr>
      <w:rPr>
        <w:rFonts w:hint="default"/>
        <w:lang w:val="it-IT" w:eastAsia="en-US" w:bidi="ar-SA"/>
      </w:rPr>
    </w:lvl>
  </w:abstractNum>
  <w:abstractNum w:abstractNumId="5" w15:restartNumberingAfterBreak="0">
    <w:nsid w:val="539F2EEB"/>
    <w:multiLevelType w:val="hybridMultilevel"/>
    <w:tmpl w:val="3EEC6E8E"/>
    <w:lvl w:ilvl="0" w:tplc="B99E92F8">
      <w:start w:val="1"/>
      <w:numFmt w:val="upperLetter"/>
      <w:lvlText w:val="%1)"/>
      <w:lvlJc w:val="left"/>
      <w:pPr>
        <w:ind w:left="424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1A8C98E">
      <w:numFmt w:val="bullet"/>
      <w:lvlText w:val="•"/>
      <w:lvlJc w:val="left"/>
      <w:pPr>
        <w:ind w:left="1364" w:hanging="312"/>
      </w:pPr>
      <w:rPr>
        <w:rFonts w:hint="default"/>
        <w:lang w:val="it-IT" w:eastAsia="en-US" w:bidi="ar-SA"/>
      </w:rPr>
    </w:lvl>
    <w:lvl w:ilvl="2" w:tplc="DAF0A8CE">
      <w:numFmt w:val="bullet"/>
      <w:lvlText w:val="•"/>
      <w:lvlJc w:val="left"/>
      <w:pPr>
        <w:ind w:left="2309" w:hanging="312"/>
      </w:pPr>
      <w:rPr>
        <w:rFonts w:hint="default"/>
        <w:lang w:val="it-IT" w:eastAsia="en-US" w:bidi="ar-SA"/>
      </w:rPr>
    </w:lvl>
    <w:lvl w:ilvl="3" w:tplc="8F506D12">
      <w:numFmt w:val="bullet"/>
      <w:lvlText w:val="•"/>
      <w:lvlJc w:val="left"/>
      <w:pPr>
        <w:ind w:left="3253" w:hanging="312"/>
      </w:pPr>
      <w:rPr>
        <w:rFonts w:hint="default"/>
        <w:lang w:val="it-IT" w:eastAsia="en-US" w:bidi="ar-SA"/>
      </w:rPr>
    </w:lvl>
    <w:lvl w:ilvl="4" w:tplc="A3E064D4">
      <w:numFmt w:val="bullet"/>
      <w:lvlText w:val="•"/>
      <w:lvlJc w:val="left"/>
      <w:pPr>
        <w:ind w:left="4198" w:hanging="312"/>
      </w:pPr>
      <w:rPr>
        <w:rFonts w:hint="default"/>
        <w:lang w:val="it-IT" w:eastAsia="en-US" w:bidi="ar-SA"/>
      </w:rPr>
    </w:lvl>
    <w:lvl w:ilvl="5" w:tplc="8890A02E">
      <w:numFmt w:val="bullet"/>
      <w:lvlText w:val="•"/>
      <w:lvlJc w:val="left"/>
      <w:pPr>
        <w:ind w:left="5143" w:hanging="312"/>
      </w:pPr>
      <w:rPr>
        <w:rFonts w:hint="default"/>
        <w:lang w:val="it-IT" w:eastAsia="en-US" w:bidi="ar-SA"/>
      </w:rPr>
    </w:lvl>
    <w:lvl w:ilvl="6" w:tplc="A636EF26">
      <w:numFmt w:val="bullet"/>
      <w:lvlText w:val="•"/>
      <w:lvlJc w:val="left"/>
      <w:pPr>
        <w:ind w:left="6087" w:hanging="312"/>
      </w:pPr>
      <w:rPr>
        <w:rFonts w:hint="default"/>
        <w:lang w:val="it-IT" w:eastAsia="en-US" w:bidi="ar-SA"/>
      </w:rPr>
    </w:lvl>
    <w:lvl w:ilvl="7" w:tplc="3F8075B6">
      <w:numFmt w:val="bullet"/>
      <w:lvlText w:val="•"/>
      <w:lvlJc w:val="left"/>
      <w:pPr>
        <w:ind w:left="7032" w:hanging="312"/>
      </w:pPr>
      <w:rPr>
        <w:rFonts w:hint="default"/>
        <w:lang w:val="it-IT" w:eastAsia="en-US" w:bidi="ar-SA"/>
      </w:rPr>
    </w:lvl>
    <w:lvl w:ilvl="8" w:tplc="48A8B880">
      <w:numFmt w:val="bullet"/>
      <w:lvlText w:val="•"/>
      <w:lvlJc w:val="left"/>
      <w:pPr>
        <w:ind w:left="7977" w:hanging="312"/>
      </w:pPr>
      <w:rPr>
        <w:rFonts w:hint="default"/>
        <w:lang w:val="it-IT" w:eastAsia="en-US" w:bidi="ar-SA"/>
      </w:rPr>
    </w:lvl>
  </w:abstractNum>
  <w:abstractNum w:abstractNumId="6" w15:restartNumberingAfterBreak="0">
    <w:nsid w:val="58156EB3"/>
    <w:multiLevelType w:val="hybridMultilevel"/>
    <w:tmpl w:val="1F348662"/>
    <w:lvl w:ilvl="0" w:tplc="C9CAEAF4">
      <w:numFmt w:val="bullet"/>
      <w:lvlText w:val="•"/>
      <w:lvlJc w:val="left"/>
      <w:pPr>
        <w:ind w:left="112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AB847E8">
      <w:numFmt w:val="bullet"/>
      <w:lvlText w:val="•"/>
      <w:lvlJc w:val="left"/>
      <w:pPr>
        <w:ind w:left="1094" w:hanging="171"/>
      </w:pPr>
      <w:rPr>
        <w:rFonts w:hint="default"/>
        <w:lang w:val="it-IT" w:eastAsia="en-US" w:bidi="ar-SA"/>
      </w:rPr>
    </w:lvl>
    <w:lvl w:ilvl="2" w:tplc="E4C60014">
      <w:numFmt w:val="bullet"/>
      <w:lvlText w:val="•"/>
      <w:lvlJc w:val="left"/>
      <w:pPr>
        <w:ind w:left="2069" w:hanging="171"/>
      </w:pPr>
      <w:rPr>
        <w:rFonts w:hint="default"/>
        <w:lang w:val="it-IT" w:eastAsia="en-US" w:bidi="ar-SA"/>
      </w:rPr>
    </w:lvl>
    <w:lvl w:ilvl="3" w:tplc="5D7CB8BE">
      <w:numFmt w:val="bullet"/>
      <w:lvlText w:val="•"/>
      <w:lvlJc w:val="left"/>
      <w:pPr>
        <w:ind w:left="3043" w:hanging="171"/>
      </w:pPr>
      <w:rPr>
        <w:rFonts w:hint="default"/>
        <w:lang w:val="it-IT" w:eastAsia="en-US" w:bidi="ar-SA"/>
      </w:rPr>
    </w:lvl>
    <w:lvl w:ilvl="4" w:tplc="D7F43ACA">
      <w:numFmt w:val="bullet"/>
      <w:lvlText w:val="•"/>
      <w:lvlJc w:val="left"/>
      <w:pPr>
        <w:ind w:left="4018" w:hanging="171"/>
      </w:pPr>
      <w:rPr>
        <w:rFonts w:hint="default"/>
        <w:lang w:val="it-IT" w:eastAsia="en-US" w:bidi="ar-SA"/>
      </w:rPr>
    </w:lvl>
    <w:lvl w:ilvl="5" w:tplc="C41C04F2">
      <w:numFmt w:val="bullet"/>
      <w:lvlText w:val="•"/>
      <w:lvlJc w:val="left"/>
      <w:pPr>
        <w:ind w:left="4993" w:hanging="171"/>
      </w:pPr>
      <w:rPr>
        <w:rFonts w:hint="default"/>
        <w:lang w:val="it-IT" w:eastAsia="en-US" w:bidi="ar-SA"/>
      </w:rPr>
    </w:lvl>
    <w:lvl w:ilvl="6" w:tplc="F59AA5B6">
      <w:numFmt w:val="bullet"/>
      <w:lvlText w:val="•"/>
      <w:lvlJc w:val="left"/>
      <w:pPr>
        <w:ind w:left="5967" w:hanging="171"/>
      </w:pPr>
      <w:rPr>
        <w:rFonts w:hint="default"/>
        <w:lang w:val="it-IT" w:eastAsia="en-US" w:bidi="ar-SA"/>
      </w:rPr>
    </w:lvl>
    <w:lvl w:ilvl="7" w:tplc="D73829E2">
      <w:numFmt w:val="bullet"/>
      <w:lvlText w:val="•"/>
      <w:lvlJc w:val="left"/>
      <w:pPr>
        <w:ind w:left="6942" w:hanging="171"/>
      </w:pPr>
      <w:rPr>
        <w:rFonts w:hint="default"/>
        <w:lang w:val="it-IT" w:eastAsia="en-US" w:bidi="ar-SA"/>
      </w:rPr>
    </w:lvl>
    <w:lvl w:ilvl="8" w:tplc="2E109072">
      <w:numFmt w:val="bullet"/>
      <w:lvlText w:val="•"/>
      <w:lvlJc w:val="left"/>
      <w:pPr>
        <w:ind w:left="7917" w:hanging="171"/>
      </w:pPr>
      <w:rPr>
        <w:rFonts w:hint="default"/>
        <w:lang w:val="it-IT" w:eastAsia="en-US" w:bidi="ar-SA"/>
      </w:rPr>
    </w:lvl>
  </w:abstractNum>
  <w:abstractNum w:abstractNumId="7" w15:restartNumberingAfterBreak="0">
    <w:nsid w:val="5C957FB2"/>
    <w:multiLevelType w:val="hybridMultilevel"/>
    <w:tmpl w:val="4DC881FE"/>
    <w:lvl w:ilvl="0" w:tplc="535A1638">
      <w:start w:val="6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854720E">
      <w:numFmt w:val="bullet"/>
      <w:lvlText w:val="•"/>
      <w:lvlJc w:val="left"/>
      <w:pPr>
        <w:ind w:left="1256" w:hanging="181"/>
      </w:pPr>
      <w:rPr>
        <w:rFonts w:hint="default"/>
        <w:lang w:val="it-IT" w:eastAsia="en-US" w:bidi="ar-SA"/>
      </w:rPr>
    </w:lvl>
    <w:lvl w:ilvl="2" w:tplc="0C5468F8">
      <w:numFmt w:val="bullet"/>
      <w:lvlText w:val="•"/>
      <w:lvlJc w:val="left"/>
      <w:pPr>
        <w:ind w:left="2213" w:hanging="181"/>
      </w:pPr>
      <w:rPr>
        <w:rFonts w:hint="default"/>
        <w:lang w:val="it-IT" w:eastAsia="en-US" w:bidi="ar-SA"/>
      </w:rPr>
    </w:lvl>
    <w:lvl w:ilvl="3" w:tplc="57FE126A">
      <w:numFmt w:val="bullet"/>
      <w:lvlText w:val="•"/>
      <w:lvlJc w:val="left"/>
      <w:pPr>
        <w:ind w:left="3169" w:hanging="181"/>
      </w:pPr>
      <w:rPr>
        <w:rFonts w:hint="default"/>
        <w:lang w:val="it-IT" w:eastAsia="en-US" w:bidi="ar-SA"/>
      </w:rPr>
    </w:lvl>
    <w:lvl w:ilvl="4" w:tplc="ABD6C37C">
      <w:numFmt w:val="bullet"/>
      <w:lvlText w:val="•"/>
      <w:lvlJc w:val="left"/>
      <w:pPr>
        <w:ind w:left="4126" w:hanging="181"/>
      </w:pPr>
      <w:rPr>
        <w:rFonts w:hint="default"/>
        <w:lang w:val="it-IT" w:eastAsia="en-US" w:bidi="ar-SA"/>
      </w:rPr>
    </w:lvl>
    <w:lvl w:ilvl="5" w:tplc="F8B4B5D2">
      <w:numFmt w:val="bullet"/>
      <w:lvlText w:val="•"/>
      <w:lvlJc w:val="left"/>
      <w:pPr>
        <w:ind w:left="5083" w:hanging="181"/>
      </w:pPr>
      <w:rPr>
        <w:rFonts w:hint="default"/>
        <w:lang w:val="it-IT" w:eastAsia="en-US" w:bidi="ar-SA"/>
      </w:rPr>
    </w:lvl>
    <w:lvl w:ilvl="6" w:tplc="E880336E">
      <w:numFmt w:val="bullet"/>
      <w:lvlText w:val="•"/>
      <w:lvlJc w:val="left"/>
      <w:pPr>
        <w:ind w:left="6039" w:hanging="181"/>
      </w:pPr>
      <w:rPr>
        <w:rFonts w:hint="default"/>
        <w:lang w:val="it-IT" w:eastAsia="en-US" w:bidi="ar-SA"/>
      </w:rPr>
    </w:lvl>
    <w:lvl w:ilvl="7" w:tplc="6ECAD568">
      <w:numFmt w:val="bullet"/>
      <w:lvlText w:val="•"/>
      <w:lvlJc w:val="left"/>
      <w:pPr>
        <w:ind w:left="6996" w:hanging="181"/>
      </w:pPr>
      <w:rPr>
        <w:rFonts w:hint="default"/>
        <w:lang w:val="it-IT" w:eastAsia="en-US" w:bidi="ar-SA"/>
      </w:rPr>
    </w:lvl>
    <w:lvl w:ilvl="8" w:tplc="AEEE5668">
      <w:numFmt w:val="bullet"/>
      <w:lvlText w:val="•"/>
      <w:lvlJc w:val="left"/>
      <w:pPr>
        <w:ind w:left="7953" w:hanging="181"/>
      </w:pPr>
      <w:rPr>
        <w:rFonts w:hint="default"/>
        <w:lang w:val="it-IT" w:eastAsia="en-US" w:bidi="ar-SA"/>
      </w:rPr>
    </w:lvl>
  </w:abstractNum>
  <w:num w:numId="1" w16cid:durableId="540944401">
    <w:abstractNumId w:val="7"/>
  </w:num>
  <w:num w:numId="2" w16cid:durableId="1259411336">
    <w:abstractNumId w:val="3"/>
  </w:num>
  <w:num w:numId="3" w16cid:durableId="1545361866">
    <w:abstractNumId w:val="2"/>
  </w:num>
  <w:num w:numId="4" w16cid:durableId="1518082200">
    <w:abstractNumId w:val="1"/>
  </w:num>
  <w:num w:numId="5" w16cid:durableId="1874539509">
    <w:abstractNumId w:val="4"/>
  </w:num>
  <w:num w:numId="6" w16cid:durableId="1968925369">
    <w:abstractNumId w:val="5"/>
  </w:num>
  <w:num w:numId="7" w16cid:durableId="1342274450">
    <w:abstractNumId w:val="6"/>
  </w:num>
  <w:num w:numId="8" w16cid:durableId="79102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56"/>
    <w:rsid w:val="000E5628"/>
    <w:rsid w:val="001669E0"/>
    <w:rsid w:val="0019779A"/>
    <w:rsid w:val="001C6BDB"/>
    <w:rsid w:val="0031695A"/>
    <w:rsid w:val="004C4B58"/>
    <w:rsid w:val="00506556"/>
    <w:rsid w:val="005C7A87"/>
    <w:rsid w:val="00753950"/>
    <w:rsid w:val="00963EE3"/>
    <w:rsid w:val="009C4B56"/>
    <w:rsid w:val="00A5040F"/>
    <w:rsid w:val="00AC4E1C"/>
    <w:rsid w:val="00BC70F0"/>
    <w:rsid w:val="00C37E69"/>
    <w:rsid w:val="00C54962"/>
    <w:rsid w:val="00DB7C92"/>
    <w:rsid w:val="00DC5511"/>
    <w:rsid w:val="00F7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B8B0"/>
  <w15:docId w15:val="{161B6713-4D10-46F8-9E1F-6972B68F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AC4E1C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C4B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B5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4B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B5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669E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6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7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grafe@comuneportoazzurro.li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Ciro Satto</cp:lastModifiedBy>
  <cp:revision>5</cp:revision>
  <dcterms:created xsi:type="dcterms:W3CDTF">2023-04-12T11:39:00Z</dcterms:created>
  <dcterms:modified xsi:type="dcterms:W3CDTF">2023-04-13T10:08:00Z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2023-03-31T00:00:00Z</vt:filetime>
  </property>
</Properties>
</file>