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045696/2025 POLIZZA RCT RCO NOVEMBRE 2025 NOVEMBRE 2026 - Lista operazioni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11/11/2025 16:31:18,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>17/11/2025 14:29:15, Nicoletta Andreotti, POLIZZA RCT RCO NOVEMBRE 2025 NOVEMBRE 2026, LLOYD’S INSURANCE COMPANY S.A., Offerta inviata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12:00:00,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13:35:23,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13:35:23,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€ 11.700,00, Importo offerto consultabile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13:38:14,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DGUE, DGUE.pdf.p7m,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13:38:14,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DGUE, DGUE.pdf.p7m,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13:39:53,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MODELLO 2 DICHIARAZIONI, Mod2 Dichi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13:39:53,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MODELLO 2 DICHIARAZIONI, Mod2 Dichi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13:41:01,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PATTO DI INTEGRITA’, Patto Int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13:41:01,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PATTO DI INTEGRITA’, Patto Int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19/11/2025 13:41:35,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TRACCIABILITA’ FLUSSI FINANZIARI, CONTI DEDICATI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13:41:35,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TRACCIABILITA’ FLUSSI FINANZIARI, CONTI DEDICATI PORTO AZZURRO.pdf.p7m,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13:42:45,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CAPITOLATO, CAPITOLATO COPERTURA ASSICURATIVA RCT RCO 2025 2026.pdf.p7m,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13:42:45,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CAPITOLATO, CAPITOLATO COPERTURA ASSICURATIVA RCT RCO 2025 2026.pdf.p7m,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13:45:39,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Offerta Economica, OffEcon_119175_1_17112025103638.pdf.p7m,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13:45:39,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Offerta Economica, OffEcon_119175_1_17112025103638.pdf.p7m, Documento approvato</w:t>
      </w:r>
    </w:p>
    <w:p w:rsidR="000D697A" w:rsidRDefault="000D697A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19/11/2025 13:46:45,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POLIZZA RCT RCO NOVEMBRE 2025 NOVEMBRE 2026, LLOYD’S INSURANCE COMPANY S.A., € 11.700,00, Procedura aggiudicata</w:t>
      </w:r>
    </w:p>
    <w:sectPr w:rsidR="000D697A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86"/>
    <w:rsid w:val="000D697A"/>
    <w:rsid w:val="00577086"/>
    <w:rsid w:val="00977921"/>
    <w:rsid w:val="00C0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2F4BCE-C42C-4439-854F-431315E2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2025-11-19T14:14:00Z</dcterms:created>
  <dcterms:modified xsi:type="dcterms:W3CDTF">2025-11-19T14:14:00Z</dcterms:modified>
</cp:coreProperties>
</file>